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F8" w:rsidRPr="00933E79" w:rsidRDefault="00B957F8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933E79">
        <w:rPr>
          <w:rFonts w:asciiTheme="majorEastAsia" w:eastAsiaTheme="majorEastAsia" w:hAnsiTheme="majorEastAsia" w:cs="ゴシック" w:hint="eastAsia"/>
          <w:b/>
          <w:bCs/>
        </w:rPr>
        <w:t>売買代金・売掛代金</w:t>
      </w:r>
    </w:p>
    <w:p w:rsidR="00B957F8" w:rsidRPr="001F2B82" w:rsidRDefault="00B957F8" w:rsidP="001F2B82">
      <w:pPr>
        <w:pStyle w:val="a3"/>
        <w:rPr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1F2B82">
        <w:rPr>
          <w:rFonts w:hint="eastAsia"/>
          <w:sz w:val="24"/>
          <w:szCs w:val="24"/>
        </w:rPr>
        <w:t>（注）</w:t>
      </w:r>
      <w:r w:rsidR="001F2B82" w:rsidRPr="001F2B82">
        <w:rPr>
          <w:rFonts w:hint="eastAsia"/>
          <w:sz w:val="24"/>
          <w:szCs w:val="24"/>
        </w:rPr>
        <w:t>□欄は，該当事項にレ点を付す</w:t>
      </w:r>
      <w:r w:rsidR="001F2B82" w:rsidRPr="001F2B82">
        <w:rPr>
          <w:rFonts w:hint="eastAsia"/>
          <w:kern w:val="0"/>
          <w:sz w:val="24"/>
          <w:szCs w:val="24"/>
        </w:rPr>
        <w:t>か，又は，■に反転させる。</w:t>
      </w:r>
    </w:p>
    <w:p w:rsidR="00BE70FC" w:rsidRDefault="00BE70FC">
      <w:pPr>
        <w:adjustRightInd/>
        <w:spacing w:line="274" w:lineRule="exact"/>
        <w:rPr>
          <w:rFonts w:ascii="Mincho" w:cs="Times New Roman"/>
        </w:rPr>
      </w:pPr>
    </w:p>
    <w:p w:rsidR="00B957F8" w:rsidRPr="00933E79" w:rsidRDefault="00B957F8" w:rsidP="00BE70FC">
      <w:pPr>
        <w:adjustRightInd/>
        <w:spacing w:line="274" w:lineRule="exact"/>
        <w:ind w:left="240"/>
        <w:jc w:val="center"/>
        <w:rPr>
          <w:rFonts w:asciiTheme="majorEastAsia" w:eastAsiaTheme="majorEastAsia" w:hAnsiTheme="majorEastAsia" w:cs="Times New Roman"/>
        </w:rPr>
      </w:pPr>
      <w:r w:rsidRPr="00933E79">
        <w:rPr>
          <w:rFonts w:asciiTheme="majorEastAsia" w:eastAsiaTheme="majorEastAsia" w:hAnsiTheme="majorEastAsia" w:cs="ゴシック" w:hint="eastAsia"/>
          <w:b/>
          <w:bCs/>
        </w:rPr>
        <w:t>請　求　の　趣　旨</w:t>
      </w:r>
    </w:p>
    <w:p w:rsidR="00B957F8" w:rsidRP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被告は，原告に対し，次の金員を支払え。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金　　　　　　　　　　　　　円</w:t>
      </w:r>
    </w:p>
    <w:p w:rsidR="00B957F8" w:rsidRDefault="009F0019">
      <w:pPr>
        <w:adjustRightInd/>
        <w:spacing w:line="274" w:lineRule="exact"/>
        <w:rPr>
          <w:rFonts w:ascii="Minch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119380</wp:posOffset>
                </wp:positionV>
                <wp:extent cx="46990" cy="222885"/>
                <wp:effectExtent l="9525" t="6350" r="1016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222885"/>
                        </a:xfrm>
                        <a:prstGeom prst="leftBracket">
                          <a:avLst>
                            <a:gd name="adj" fmla="val 395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17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2.6pt;margin-top:9.4pt;width:3.7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119380</wp:posOffset>
                </wp:positionV>
                <wp:extent cx="46990" cy="222885"/>
                <wp:effectExtent l="12700" t="6350" r="698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222885"/>
                        </a:xfrm>
                        <a:prstGeom prst="leftBracket">
                          <a:avLst>
                            <a:gd name="adj" fmla="val 395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84AC" id="AutoShape 3" o:spid="_x0000_s1026" type="#_x0000_t85" style="position:absolute;left:0;text-align:left;margin-left:-3.8pt;margin-top:9.4pt;width:3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">
                <v:textbox inset="5.85pt,.7pt,5.85pt,.7pt"/>
              </v:shape>
            </w:pict>
          </mc:Fallback>
        </mc:AlternateContent>
      </w:r>
      <w:r w:rsidR="00B957F8">
        <w:rPr>
          <w:rFonts w:cs="Times New Roman"/>
        </w:rPr>
        <w:t xml:space="preserve"> </w:t>
      </w:r>
    </w:p>
    <w:p w:rsidR="00B957F8" w:rsidRDefault="00B957F8" w:rsidP="00B957F8">
      <w:pPr>
        <w:adjustRightInd/>
        <w:spacing w:line="274" w:lineRule="exact"/>
        <w:ind w:firstLineChars="50" w:firstLine="120"/>
        <w:rPr>
          <w:rFonts w:ascii="Mincho" w:cs="Times New Roman"/>
        </w:rPr>
      </w:pPr>
      <w:r>
        <w:rPr>
          <w:rFonts w:hint="eastAsia"/>
        </w:rPr>
        <w:t>□上記金額　　　　　　　　　　　　　　　　　　□</w:t>
      </w:r>
      <w:r w:rsidR="00B460C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957F8" w:rsidRDefault="00B957F8" w:rsidP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□上記金額の内金　　　　　　　　円　に対する　□訴状送達の日の翌日　　　から</w:t>
      </w:r>
    </w:p>
    <w:p w:rsidR="00B957F8" w:rsidRDefault="00B957F8">
      <w:pPr>
        <w:adjustRightInd/>
        <w:spacing w:line="138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</w:p>
    <w:p w:rsidR="00B957F8" w:rsidRDefault="00B957F8">
      <w:pPr>
        <w:adjustRightInd/>
        <w:spacing w:line="274" w:lineRule="exact"/>
      </w:pPr>
      <w:r>
        <w:rPr>
          <w:rFonts w:hint="eastAsia"/>
        </w:rPr>
        <w:t xml:space="preserve">　　</w:t>
      </w:r>
    </w:p>
    <w:p w:rsidR="00B957F8" w:rsidRDefault="00B957F8" w:rsidP="00B957F8">
      <w:pPr>
        <w:adjustRightInd/>
        <w:spacing w:line="274" w:lineRule="exact"/>
        <w:ind w:firstLineChars="100" w:firstLine="240"/>
        <w:rPr>
          <w:rFonts w:ascii="Mincho" w:cs="Times New Roman"/>
        </w:rPr>
      </w:pPr>
      <w:r>
        <w:rPr>
          <w:rFonts w:hint="eastAsia"/>
        </w:rPr>
        <w:t>支払済みまで年　　パーセントの割合による金員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訴訟費用は，被告の負担とする。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この判決は，仮に執行することができる。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Pr="00933E79" w:rsidRDefault="00B957F8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</w:rPr>
      </w:pPr>
      <w:r w:rsidRPr="00933E79">
        <w:rPr>
          <w:rFonts w:asciiTheme="majorEastAsia" w:eastAsiaTheme="majorEastAsia" w:hAnsiTheme="majorEastAsia" w:cs="ゴシック" w:hint="eastAsia"/>
          <w:b/>
          <w:bCs/>
        </w:rPr>
        <w:t>紛争の要点（請求の原因）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原告（</w:t>
      </w:r>
      <w:r w:rsidR="00300F1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を業とする者）は，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被告（</w:t>
      </w:r>
      <w:r w:rsidR="00300F1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を業とする者）に対し，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B957F8" w:rsidRDefault="00B957F8">
      <w:pPr>
        <w:adjustRightInd/>
        <w:spacing w:line="274" w:lineRule="exact"/>
        <w:ind w:left="362"/>
        <w:rPr>
          <w:rFonts w:ascii="Mincho" w:cs="Times New Roman"/>
        </w:rPr>
      </w:pPr>
      <w:r>
        <w:rPr>
          <w:rFonts w:hint="eastAsia"/>
        </w:rPr>
        <w:t>□</w:t>
      </w:r>
      <w:r w:rsidR="00B460C3">
        <w:rPr>
          <w:rFonts w:hint="eastAsia"/>
        </w:rPr>
        <w:t>令和</w:t>
      </w:r>
      <w:r>
        <w:rPr>
          <w:rFonts w:hint="eastAsia"/>
        </w:rPr>
        <w:t xml:space="preserve">　　年　　月　　日に次のとおり品物を売り渡した。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□</w:t>
      </w:r>
      <w:r w:rsidR="00B460C3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B460C3">
        <w:rPr>
          <w:rFonts w:hint="eastAsia"/>
        </w:rPr>
        <w:t>令和</w:t>
      </w:r>
      <w:r>
        <w:rPr>
          <w:rFonts w:hint="eastAsia"/>
        </w:rPr>
        <w:t xml:space="preserve">　　年　　月　　日までの間，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B957F8" w:rsidRDefault="00B957F8">
      <w:pPr>
        <w:adjustRightInd/>
        <w:spacing w:line="274" w:lineRule="exact"/>
        <w:ind w:left="600" w:hanging="600"/>
        <w:rPr>
          <w:rFonts w:ascii="Mincho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次のとおり継続的に品物を売り渡した。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品物名，数量，売買代金　□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□別紙のとおり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</w:t>
      </w:r>
    </w:p>
    <w:p w:rsidR="00B957F8" w:rsidRDefault="00B957F8">
      <w:pPr>
        <w:adjustRightInd/>
        <w:spacing w:line="274" w:lineRule="exact"/>
        <w:ind w:left="602"/>
        <w:rPr>
          <w:rFonts w:ascii="Mincho" w:cs="Times New Roman"/>
        </w:rPr>
      </w:pPr>
      <w:r>
        <w:rPr>
          <w:rFonts w:hint="eastAsia"/>
        </w:rPr>
        <w:t>□遅延損害金　　年　　　パーセント</w:t>
      </w:r>
    </w:p>
    <w:p w:rsidR="00B957F8" w:rsidRDefault="00B957F8">
      <w:pPr>
        <w:adjustRightInd/>
        <w:spacing w:line="274" w:lineRule="exact"/>
        <w:ind w:left="602"/>
        <w:rPr>
          <w:rFonts w:ascii="Mincho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3135"/>
        <w:gridCol w:w="3255"/>
        <w:gridCol w:w="2652"/>
      </w:tblGrid>
      <w:tr w:rsidR="00B957F8"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売買（売掛）代金額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</w:tr>
      <w:tr w:rsidR="00B957F8">
        <w:tc>
          <w:tcPr>
            <w:tcW w:w="42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957F8" w:rsidRDefault="00B957F8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  <w:tc>
          <w:tcPr>
            <w:tcW w:w="3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（□明細は別紙のとおり）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2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 xml:space="preserve">（最後に支払った日　　　</w:t>
            </w:r>
            <w:r>
              <w:rPr>
                <w:rFonts w:cs="Times New Roman"/>
              </w:rPr>
              <w:t xml:space="preserve">  </w:t>
            </w:r>
            <w:r w:rsidR="00B460C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日）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</w:tr>
    </w:tbl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hint="eastAsia"/>
        </w:rPr>
        <w:t>３　□最終支払期限（</w:t>
      </w:r>
      <w:r w:rsidR="00B460C3">
        <w:rPr>
          <w:rFonts w:hint="eastAsia"/>
        </w:rPr>
        <w:t>令和</w:t>
      </w:r>
      <w:r>
        <w:rPr>
          <w:rFonts w:hint="eastAsia"/>
        </w:rPr>
        <w:t xml:space="preserve">　　年　　月　　日）の経過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hint="eastAsia"/>
        </w:rPr>
        <w:t xml:space="preserve">　　　（□（最後の）品物を引き渡した日　</w:t>
      </w:r>
      <w:r w:rsidR="00B460C3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Pr="00933E79" w:rsidRDefault="00B957F8" w:rsidP="00933E79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</w:rPr>
      </w:pPr>
      <w:r w:rsidRPr="00933E79">
        <w:rPr>
          <w:rFonts w:asciiTheme="majorEastAsia" w:eastAsiaTheme="majorEastAsia" w:hAnsiTheme="majorEastAsia" w:cs="ゴシック" w:hint="eastAsia"/>
          <w:b/>
          <w:bCs/>
        </w:rPr>
        <w:t>添</w:t>
      </w:r>
      <w:r w:rsidR="00933E79" w:rsidRPr="00933E79"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933E79">
        <w:rPr>
          <w:rFonts w:asciiTheme="majorEastAsia" w:eastAsiaTheme="majorEastAsia" w:hAnsiTheme="majorEastAsia" w:cs="ゴシック" w:hint="eastAsia"/>
          <w:b/>
          <w:bCs/>
        </w:rPr>
        <w:t>付</w:t>
      </w:r>
      <w:r w:rsidR="00933E79" w:rsidRPr="00933E79"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933E79">
        <w:rPr>
          <w:rFonts w:asciiTheme="majorEastAsia" w:eastAsiaTheme="majorEastAsia" w:hAnsiTheme="majorEastAsia" w:cs="ゴシック" w:hint="eastAsia"/>
          <w:b/>
          <w:bCs/>
        </w:rPr>
        <w:t>書</w:t>
      </w:r>
      <w:r w:rsidR="00933E79" w:rsidRPr="00933E79"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933E79">
        <w:rPr>
          <w:rFonts w:asciiTheme="majorEastAsia" w:eastAsiaTheme="majorEastAsia" w:hAnsiTheme="majorEastAsia" w:cs="ゴシック" w:hint="eastAsia"/>
          <w:b/>
          <w:bCs/>
        </w:rPr>
        <w:t>類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□</w:t>
      </w:r>
      <w:r w:rsidR="000222C1">
        <w:rPr>
          <w:rFonts w:hint="eastAsia"/>
        </w:rPr>
        <w:t>法人</w:t>
      </w:r>
      <w:r>
        <w:rPr>
          <w:rFonts w:hint="eastAsia"/>
        </w:rPr>
        <w:t>登記</w:t>
      </w:r>
      <w:r w:rsidR="00CA1365">
        <w:rPr>
          <w:rFonts w:hint="eastAsia"/>
        </w:rPr>
        <w:t>事項証明書</w:t>
      </w:r>
      <w:r>
        <w:rPr>
          <w:rFonts w:hint="eastAsia"/>
        </w:rPr>
        <w:t>（</w:t>
      </w:r>
      <w:r w:rsidR="00CA1365">
        <w:rPr>
          <w:rFonts w:hint="eastAsia"/>
        </w:rPr>
        <w:t>資格</w:t>
      </w:r>
      <w:r>
        <w:rPr>
          <w:rFonts w:hint="eastAsia"/>
        </w:rPr>
        <w:t>証明書）　□契約書　　□受領証　　□請求書（控）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□納品書（控）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□内容証明郵便　　　</w:t>
      </w:r>
      <w:r w:rsidR="00343B53">
        <w:t xml:space="preserve"> </w:t>
      </w:r>
      <w:r>
        <w:rPr>
          <w:rFonts w:hint="eastAsia"/>
        </w:rPr>
        <w:t>□配達証明書　　　□</w:t>
      </w: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  <w:r>
        <w:rPr>
          <w:rFonts w:hint="eastAsia"/>
        </w:rPr>
        <w:t>（別　紙）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3"/>
        <w:gridCol w:w="3737"/>
        <w:gridCol w:w="2652"/>
      </w:tblGrid>
      <w:tr w:rsidR="00B957F8"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売り渡した商品・数量等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　金　合　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（円）</w:t>
            </w:r>
          </w:p>
        </w:tc>
      </w:tr>
      <w:tr w:rsidR="00B957F8">
        <w:tc>
          <w:tcPr>
            <w:tcW w:w="277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460C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令和</w:t>
            </w:r>
            <w:r w:rsidR="00B957F8">
              <w:rPr>
                <w:rFonts w:hint="eastAsia"/>
              </w:rPr>
              <w:t xml:space="preserve">　　年　　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7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</w:tr>
      <w:tr w:rsidR="00B957F8">
        <w:tc>
          <w:tcPr>
            <w:tcW w:w="6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総　　　　　　　　　　　　　　計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Mincho" w:cs="Times New Roman"/>
              </w:rPr>
            </w:pPr>
          </w:p>
        </w:tc>
      </w:tr>
    </w:tbl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p w:rsidR="00B957F8" w:rsidRDefault="00B957F8">
      <w:pPr>
        <w:adjustRightInd/>
        <w:spacing w:line="274" w:lineRule="exact"/>
        <w:rPr>
          <w:rFonts w:ascii="Mincho" w:cs="Times New Roman"/>
        </w:rPr>
      </w:pPr>
    </w:p>
    <w:sectPr w:rsidR="00B957F8" w:rsidSect="00B957F8">
      <w:type w:val="continuous"/>
      <w:pgSz w:w="11906" w:h="16838"/>
      <w:pgMar w:top="1701" w:right="567" w:bottom="1134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01" w:rsidRDefault="00C27A01">
      <w:r>
        <w:separator/>
      </w:r>
    </w:p>
  </w:endnote>
  <w:endnote w:type="continuationSeparator" w:id="0">
    <w:p w:rsidR="00C27A01" w:rsidRDefault="00C2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01" w:rsidRDefault="00C27A01">
      <w:r>
        <w:rPr>
          <w:rFonts w:ascii="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7A01" w:rsidRDefault="00C2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F8"/>
    <w:rsid w:val="000222C1"/>
    <w:rsid w:val="001F2B82"/>
    <w:rsid w:val="00300F1A"/>
    <w:rsid w:val="00343B53"/>
    <w:rsid w:val="003A456E"/>
    <w:rsid w:val="003D06ED"/>
    <w:rsid w:val="005227DC"/>
    <w:rsid w:val="00890595"/>
    <w:rsid w:val="00933E79"/>
    <w:rsid w:val="00947C11"/>
    <w:rsid w:val="009F0019"/>
    <w:rsid w:val="00B460C3"/>
    <w:rsid w:val="00B563C5"/>
    <w:rsid w:val="00B957F8"/>
    <w:rsid w:val="00BE70FC"/>
    <w:rsid w:val="00C27A01"/>
    <w:rsid w:val="00CA1365"/>
    <w:rsid w:val="00CA29D2"/>
    <w:rsid w:val="00D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0282C704-271F-4A50-95C2-795108A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C"/>
    <w:pPr>
      <w:widowControl w:val="0"/>
      <w:overflowPunct w:val="0"/>
      <w:adjustRightInd w:val="0"/>
      <w:jc w:val="both"/>
      <w:textAlignment w:val="baseline"/>
    </w:pPr>
    <w:rPr>
      <w:rFonts w:eastAsia="Mincho" w:cs="Minch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2B82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F2B82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user1</cp:lastModifiedBy>
  <cp:revision>2</cp:revision>
  <cp:lastPrinted>2014-06-24T05:24:00Z</cp:lastPrinted>
  <dcterms:created xsi:type="dcterms:W3CDTF">2019-09-27T03:14:00Z</dcterms:created>
  <dcterms:modified xsi:type="dcterms:W3CDTF">2019-09-27T03:14:00Z</dcterms:modified>
</cp:coreProperties>
</file>