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C9C3" w14:textId="754AC73A" w:rsidR="004615AA" w:rsidRDefault="00932A8C" w:rsidP="004615AA">
      <w:pPr>
        <w:jc w:val="center"/>
        <w:rPr>
          <w:b/>
          <w:sz w:val="28"/>
          <w:szCs w:val="28"/>
          <w:u w:val="double"/>
        </w:rPr>
      </w:pPr>
      <w:r>
        <w:rPr>
          <w:rFonts w:hint="eastAsia"/>
          <w:b/>
          <w:sz w:val="28"/>
          <w:szCs w:val="28"/>
          <w:u w:val="double"/>
        </w:rPr>
        <w:t>債務名義に基づく</w:t>
      </w:r>
      <w:r w:rsidR="00915D07">
        <w:rPr>
          <w:rFonts w:hint="eastAsia"/>
          <w:b/>
          <w:sz w:val="28"/>
          <w:szCs w:val="28"/>
          <w:u w:val="double"/>
        </w:rPr>
        <w:t>財産開示</w:t>
      </w:r>
      <w:r w:rsidR="004615AA">
        <w:rPr>
          <w:rFonts w:hint="eastAsia"/>
          <w:b/>
          <w:sz w:val="28"/>
          <w:szCs w:val="28"/>
          <w:u w:val="double"/>
        </w:rPr>
        <w:t>手続</w:t>
      </w:r>
      <w:r w:rsidR="0093388C">
        <w:rPr>
          <w:rFonts w:hint="eastAsia"/>
          <w:b/>
          <w:sz w:val="28"/>
          <w:szCs w:val="28"/>
          <w:u w:val="double"/>
        </w:rPr>
        <w:t>の流れ</w:t>
      </w:r>
    </w:p>
    <w:p w14:paraId="20382398" w14:textId="77777777" w:rsidR="004615AA" w:rsidRDefault="004615AA" w:rsidP="004615AA">
      <w:pPr>
        <w:rPr>
          <w:sz w:val="24"/>
          <w:szCs w:val="24"/>
        </w:rPr>
      </w:pPr>
    </w:p>
    <w:p w14:paraId="6162BAD6" w14:textId="77777777" w:rsidR="0093388C" w:rsidRDefault="0093388C" w:rsidP="00EE69EA">
      <w:pPr>
        <w:jc w:val="left"/>
        <w:rPr>
          <w:sz w:val="24"/>
          <w:szCs w:val="24"/>
        </w:rPr>
      </w:pPr>
    </w:p>
    <w:p w14:paraId="38CE8E52" w14:textId="01778252" w:rsidR="00EE31BF" w:rsidRDefault="00316F94" w:rsidP="00EE69EA">
      <w:pPr>
        <w:jc w:val="left"/>
        <w:rPr>
          <w:sz w:val="24"/>
          <w:szCs w:val="24"/>
        </w:rPr>
      </w:pPr>
      <w:r>
        <w:rPr>
          <w:rFonts w:ascii="ＭＳ 明朝" w:eastAsia="ＭＳ 明朝" w:hAnsi="ＭＳ 明朝"/>
          <w:noProof/>
          <w:sz w:val="24"/>
          <w:szCs w:val="24"/>
        </w:rPr>
        <mc:AlternateContent>
          <mc:Choice Requires="wpg">
            <w:drawing>
              <wp:anchor distT="0" distB="0" distL="114300" distR="114300" simplePos="0" relativeHeight="251659264" behindDoc="0" locked="0" layoutInCell="1" allowOverlap="1" wp14:anchorId="02E19DE0" wp14:editId="62BE46BE">
                <wp:simplePos x="0" y="0"/>
                <wp:positionH relativeFrom="margin">
                  <wp:align>center</wp:align>
                </wp:positionH>
                <wp:positionV relativeFrom="paragraph">
                  <wp:posOffset>281305</wp:posOffset>
                </wp:positionV>
                <wp:extent cx="6848475" cy="3457575"/>
                <wp:effectExtent l="19050" t="0" r="28575" b="28575"/>
                <wp:wrapNone/>
                <wp:docPr id="56" name="グループ化 56"/>
                <wp:cNvGraphicFramePr/>
                <a:graphic xmlns:a="http://schemas.openxmlformats.org/drawingml/2006/main">
                  <a:graphicData uri="http://schemas.microsoft.com/office/word/2010/wordprocessingGroup">
                    <wpg:wgp>
                      <wpg:cNvGrpSpPr/>
                      <wpg:grpSpPr>
                        <a:xfrm>
                          <a:off x="0" y="0"/>
                          <a:ext cx="6848475" cy="3457575"/>
                          <a:chOff x="76200" y="2952750"/>
                          <a:chExt cx="6848475" cy="3457575"/>
                        </a:xfrm>
                      </wpg:grpSpPr>
                      <wps:wsp>
                        <wps:cNvPr id="9" name="テキスト ボックス 9"/>
                        <wps:cNvSpPr txBox="1"/>
                        <wps:spPr>
                          <a:xfrm>
                            <a:off x="5715000" y="3743960"/>
                            <a:ext cx="1080000" cy="1800000"/>
                          </a:xfrm>
                          <a:prstGeom prst="rect">
                            <a:avLst/>
                          </a:prstGeom>
                          <a:solidFill>
                            <a:sysClr val="window" lastClr="FFFFFF"/>
                          </a:solidFill>
                          <a:ln w="12700">
                            <a:solidFill>
                              <a:prstClr val="black"/>
                            </a:solidFill>
                          </a:ln>
                          <a:effectLst/>
                        </wps:spPr>
                        <wps:txbx>
                          <w:txbxContent>
                            <w:p w14:paraId="7EA78C2F" w14:textId="192A8FBC" w:rsidR="00EE31BF" w:rsidRPr="004C6778" w:rsidRDefault="00563DE0" w:rsidP="00316F94">
                              <w:pPr>
                                <w:spacing w:line="480" w:lineRule="auto"/>
                                <w:jc w:val="left"/>
                                <w:rPr>
                                  <w:rFonts w:asciiTheme="majorEastAsia" w:eastAsiaTheme="majorEastAsia" w:hAnsiTheme="majorEastAsia"/>
                                  <w:b/>
                                </w:rPr>
                              </w:pPr>
                              <w:r>
                                <w:rPr>
                                  <w:rFonts w:asciiTheme="majorEastAsia" w:eastAsiaTheme="majorEastAsia" w:hAnsiTheme="majorEastAsia" w:hint="eastAsia"/>
                                  <w:b/>
                                </w:rPr>
                                <w:t>⑤</w:t>
                              </w:r>
                              <w:r w:rsidR="00EE31BF">
                                <w:rPr>
                                  <w:rFonts w:asciiTheme="majorEastAsia" w:eastAsiaTheme="majorEastAsia" w:hAnsiTheme="majorEastAsia" w:hint="eastAsia"/>
                                  <w:b/>
                                </w:rPr>
                                <w:t>財産開示</w:t>
                              </w:r>
                              <w:r w:rsidR="00EE31BF">
                                <w:rPr>
                                  <w:rFonts w:asciiTheme="majorEastAsia" w:eastAsiaTheme="majorEastAsia" w:hAnsiTheme="majorEastAsia"/>
                                  <w:b/>
                                </w:rPr>
                                <w:t>期日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 name="円/楕円 1"/>
                        <wps:cNvSpPr/>
                        <wps:spPr>
                          <a:xfrm>
                            <a:off x="76200" y="2981324"/>
                            <a:ext cx="1523880" cy="600120"/>
                          </a:xfrm>
                          <a:prstGeom prst="ellipse">
                            <a:avLst/>
                          </a:prstGeom>
                          <a:pattFill prst="pct40">
                            <a:fgClr>
                              <a:srgbClr val="5B9BD5"/>
                            </a:fgClr>
                            <a:bgClr>
                              <a:sysClr val="window" lastClr="FFFFFF"/>
                            </a:bgClr>
                          </a:pattFill>
                          <a:ln w="12700" cap="flat" cmpd="sng" algn="ctr">
                            <a:solidFill>
                              <a:srgbClr val="5B9BD5">
                                <a:shade val="50000"/>
                              </a:srgbClr>
                            </a:solidFill>
                            <a:prstDash val="solid"/>
                            <a:miter lim="800000"/>
                          </a:ln>
                          <a:effectLst/>
                        </wps:spPr>
                        <wps:txbx>
                          <w:txbxContent>
                            <w:p w14:paraId="7CB9D344" w14:textId="77777777" w:rsidR="00EE31BF" w:rsidRPr="008D7AC6" w:rsidRDefault="00EE31BF" w:rsidP="00EE31BF">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7FEAE2FE" w14:textId="77777777" w:rsidR="00EE31BF" w:rsidRPr="008D7AC6" w:rsidRDefault="00EE31BF" w:rsidP="00EE31BF">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1800225" y="3000375"/>
                            <a:ext cx="1524000" cy="600075"/>
                          </a:xfrm>
                          <a:prstGeom prst="ellipse">
                            <a:avLst/>
                          </a:prstGeom>
                          <a:pattFill prst="pct40">
                            <a:fgClr>
                              <a:srgbClr val="5B9BD5"/>
                            </a:fgClr>
                            <a:bgClr>
                              <a:sysClr val="window" lastClr="FFFFFF"/>
                            </a:bgClr>
                          </a:pattFill>
                          <a:ln w="12700" cap="flat" cmpd="sng" algn="ctr">
                            <a:solidFill>
                              <a:srgbClr val="5B9BD5">
                                <a:shade val="50000"/>
                              </a:srgbClr>
                            </a:solidFill>
                            <a:prstDash val="solid"/>
                            <a:miter lim="800000"/>
                          </a:ln>
                          <a:effectLst/>
                        </wps:spPr>
                        <wps:txbx>
                          <w:txbxContent>
                            <w:p w14:paraId="71131DE3" w14:textId="77777777" w:rsidR="00EE31BF" w:rsidRPr="004C6778" w:rsidRDefault="00EE31BF" w:rsidP="00EE31BF">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5400675" y="2952750"/>
                            <a:ext cx="1524000" cy="752475"/>
                          </a:xfrm>
                          <a:prstGeom prst="ellipse">
                            <a:avLst/>
                          </a:prstGeom>
                          <a:pattFill prst="pct40">
                            <a:fgClr>
                              <a:srgbClr val="5B9BD5"/>
                            </a:fgClr>
                            <a:bgClr>
                              <a:sysClr val="window" lastClr="FFFFFF"/>
                            </a:bgClr>
                          </a:pattFill>
                          <a:ln w="12700" cap="flat" cmpd="sng" algn="ctr">
                            <a:solidFill>
                              <a:srgbClr val="5B9BD5">
                                <a:shade val="50000"/>
                              </a:srgbClr>
                            </a:solidFill>
                            <a:prstDash val="solid"/>
                            <a:miter lim="800000"/>
                          </a:ln>
                          <a:effectLst/>
                        </wps:spPr>
                        <wps:txbx>
                          <w:txbxContent>
                            <w:p w14:paraId="3A691B99" w14:textId="77777777" w:rsidR="002451D9" w:rsidRDefault="00EE31BF" w:rsidP="00EE31BF">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p w14:paraId="053AB9E7" w14:textId="77777777" w:rsidR="0003023A" w:rsidRDefault="00316F94" w:rsidP="0003023A">
                              <w:pPr>
                                <w:spacing w:line="220" w:lineRule="exact"/>
                                <w:jc w:val="center"/>
                                <w:rPr>
                                  <w:rFonts w:asciiTheme="majorEastAsia" w:eastAsiaTheme="majorEastAsia" w:hAnsiTheme="majorEastAsia"/>
                                  <w:b/>
                                  <w:color w:val="000000" w:themeColor="text1"/>
                                </w:rPr>
                              </w:pPr>
                              <w:r>
                                <w:rPr>
                                  <w:rFonts w:asciiTheme="majorEastAsia" w:eastAsiaTheme="majorEastAsia" w:hAnsiTheme="majorEastAsia"/>
                                  <w:b/>
                                  <w:color w:val="000000" w:themeColor="text1"/>
                                </w:rPr>
                                <w:t>申立人</w:t>
                              </w:r>
                            </w:p>
                            <w:p w14:paraId="056E71CC" w14:textId="1AA98D02" w:rsidR="00EE31BF" w:rsidRPr="004C6778" w:rsidRDefault="00602458" w:rsidP="0003023A">
                              <w:pPr>
                                <w:spacing w:line="2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開示義務者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066923" y="3743960"/>
                            <a:ext cx="1080000" cy="1800000"/>
                          </a:xfrm>
                          <a:prstGeom prst="rect">
                            <a:avLst/>
                          </a:prstGeom>
                          <a:solidFill>
                            <a:sysClr val="window" lastClr="FFFFFF"/>
                          </a:solidFill>
                          <a:ln w="12700" cmpd="sng">
                            <a:solidFill>
                              <a:prstClr val="black"/>
                            </a:solidFill>
                          </a:ln>
                          <a:effectLst/>
                        </wps:spPr>
                        <wps:txbx>
                          <w:txbxContent>
                            <w:p w14:paraId="79105AF9" w14:textId="2BC90D6C" w:rsidR="00EE31BF" w:rsidRPr="004C6778" w:rsidRDefault="00EE31BF" w:rsidP="00EE31BF">
                              <w:pPr>
                                <w:rPr>
                                  <w:rFonts w:asciiTheme="majorEastAsia" w:eastAsiaTheme="majorEastAsia" w:hAnsiTheme="majorEastAsia"/>
                                  <w:b/>
                                </w:rPr>
                              </w:pPr>
                              <w:r>
                                <w:rPr>
                                  <w:rFonts w:asciiTheme="majorEastAsia" w:eastAsiaTheme="majorEastAsia" w:hAnsiTheme="majorEastAsia" w:hint="eastAsia"/>
                                  <w:b/>
                                </w:rPr>
                                <w:t>③財産開示</w:t>
                              </w:r>
                              <w:r>
                                <w:rPr>
                                  <w:rFonts w:asciiTheme="majorEastAsia" w:eastAsiaTheme="majorEastAsia" w:hAnsiTheme="majorEastAsia"/>
                                  <w:b/>
                                </w:rPr>
                                <w:t>実施決定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981448" y="3743960"/>
                            <a:ext cx="1080000" cy="1800000"/>
                          </a:xfrm>
                          <a:prstGeom prst="rect">
                            <a:avLst/>
                          </a:prstGeom>
                          <a:solidFill>
                            <a:sysClr val="window" lastClr="FFFFFF"/>
                          </a:solidFill>
                          <a:ln w="12700" cmpd="sng">
                            <a:solidFill>
                              <a:prstClr val="black"/>
                            </a:solidFill>
                          </a:ln>
                          <a:effectLst/>
                        </wps:spPr>
                        <wps:txbx>
                          <w:txbxContent>
                            <w:p w14:paraId="6CE41BD4" w14:textId="1D270654" w:rsidR="008C6422" w:rsidRDefault="00563DE0" w:rsidP="00EE31BF">
                              <w:pPr>
                                <w:spacing w:line="240" w:lineRule="exact"/>
                                <w:rPr>
                                  <w:rFonts w:asciiTheme="majorEastAsia" w:eastAsiaTheme="majorEastAsia" w:hAnsiTheme="majorEastAsia"/>
                                  <w:b/>
                                </w:rPr>
                              </w:pPr>
                              <w:r>
                                <w:rPr>
                                  <w:rFonts w:asciiTheme="majorEastAsia" w:eastAsiaTheme="majorEastAsia" w:hAnsiTheme="majorEastAsia" w:hint="eastAsia"/>
                                  <w:b/>
                                </w:rPr>
                                <w:t>④</w:t>
                              </w:r>
                              <w:r w:rsidR="00EE31BF">
                                <w:rPr>
                                  <w:rFonts w:asciiTheme="majorEastAsia" w:eastAsiaTheme="majorEastAsia" w:hAnsiTheme="majorEastAsia" w:hint="eastAsia"/>
                                  <w:b/>
                                </w:rPr>
                                <w:t>財産開示</w:t>
                              </w:r>
                              <w:r w:rsidR="00EE31BF">
                                <w:rPr>
                                  <w:rFonts w:asciiTheme="majorEastAsia" w:eastAsiaTheme="majorEastAsia" w:hAnsiTheme="majorEastAsia"/>
                                  <w:b/>
                                </w:rPr>
                                <w:t>期日</w:t>
                              </w:r>
                              <w:r w:rsidR="008C6422">
                                <w:rPr>
                                  <w:rFonts w:asciiTheme="majorEastAsia" w:eastAsiaTheme="majorEastAsia" w:hAnsiTheme="majorEastAsia" w:hint="eastAsia"/>
                                  <w:b/>
                                </w:rPr>
                                <w:t>・</w:t>
                              </w:r>
                            </w:p>
                            <w:p w14:paraId="038CAD60" w14:textId="6EDEA04C" w:rsidR="008C6422" w:rsidRDefault="00EE31BF" w:rsidP="008C6422">
                              <w:pPr>
                                <w:spacing w:line="240" w:lineRule="exact"/>
                                <w:ind w:firstLineChars="100" w:firstLine="253"/>
                                <w:rPr>
                                  <w:rFonts w:asciiTheme="majorEastAsia" w:eastAsiaTheme="majorEastAsia" w:hAnsiTheme="majorEastAsia"/>
                                  <w:b/>
                                </w:rPr>
                              </w:pPr>
                              <w:r>
                                <w:rPr>
                                  <w:rFonts w:asciiTheme="majorEastAsia" w:eastAsiaTheme="majorEastAsia" w:hAnsiTheme="majorEastAsia"/>
                                  <w:b/>
                                </w:rPr>
                                <w:t>財産目録提出期限</w:t>
                              </w:r>
                              <w:r w:rsidR="008C6422">
                                <w:rPr>
                                  <w:rFonts w:asciiTheme="majorEastAsia" w:eastAsiaTheme="majorEastAsia" w:hAnsiTheme="majorEastAsia" w:hint="eastAsia"/>
                                  <w:b/>
                                </w:rPr>
                                <w:t>の</w:t>
                              </w:r>
                            </w:p>
                            <w:p w14:paraId="3B56768D" w14:textId="31E65B6B" w:rsidR="00EE31BF" w:rsidRPr="008C6422" w:rsidRDefault="00EE31BF" w:rsidP="008C6422">
                              <w:pPr>
                                <w:spacing w:line="240" w:lineRule="exact"/>
                                <w:ind w:firstLineChars="100" w:firstLine="253"/>
                                <w:rPr>
                                  <w:rFonts w:asciiTheme="majorEastAsia" w:eastAsiaTheme="majorEastAsia" w:hAnsiTheme="majorEastAsia"/>
                                  <w:b/>
                                </w:rPr>
                              </w:pPr>
                              <w:r>
                                <w:rPr>
                                  <w:rFonts w:asciiTheme="majorEastAsia" w:eastAsiaTheme="majorEastAsia" w:hAnsiTheme="majorEastAsia"/>
                                  <w:b/>
                                </w:rPr>
                                <w:t>指定</w:t>
                              </w:r>
                              <w:r>
                                <w:rPr>
                                  <w:rFonts w:asciiTheme="majorEastAsia" w:eastAsiaTheme="majorEastAsia" w:hAnsiTheme="majorEastAsia" w:hint="eastAsia"/>
                                  <w:b/>
                                </w:rPr>
                                <w:t>，告知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92735" y="3743960"/>
                            <a:ext cx="1080000" cy="1800000"/>
                          </a:xfrm>
                          <a:prstGeom prst="rect">
                            <a:avLst/>
                          </a:prstGeom>
                          <a:solidFill>
                            <a:sysClr val="window" lastClr="FFFFFF"/>
                          </a:solidFill>
                          <a:ln w="12700">
                            <a:solidFill>
                              <a:prstClr val="black"/>
                            </a:solidFill>
                          </a:ln>
                          <a:effectLst/>
                        </wps:spPr>
                        <wps:txbx>
                          <w:txbxContent>
                            <w:p w14:paraId="788D2244" w14:textId="02EBC093" w:rsidR="00EE31BF" w:rsidRDefault="00EE31BF" w:rsidP="00EE31BF">
                              <w:pPr>
                                <w:spacing w:line="400" w:lineRule="exact"/>
                              </w:pPr>
                              <w:r>
                                <w:rPr>
                                  <w:rFonts w:asciiTheme="majorEastAsia" w:eastAsiaTheme="majorEastAsia" w:hAnsiTheme="majorEastAsia" w:hint="eastAsia"/>
                                  <w:b/>
                                </w:rPr>
                                <w:t>②財産開示</w:t>
                              </w:r>
                              <w:r>
                                <w:rPr>
                                  <w:rFonts w:asciiTheme="majorEastAsia" w:eastAsiaTheme="majorEastAsia" w:hAnsiTheme="majorEastAsia"/>
                                  <w:b/>
                                </w:rPr>
                                <w:t>手続申立て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 name="円/楕円 14"/>
                        <wps:cNvSpPr/>
                        <wps:spPr>
                          <a:xfrm>
                            <a:off x="1647825" y="5810250"/>
                            <a:ext cx="1524000" cy="600075"/>
                          </a:xfrm>
                          <a:prstGeom prst="ellipse">
                            <a:avLst/>
                          </a:prstGeom>
                          <a:pattFill prst="pct40">
                            <a:fgClr>
                              <a:srgbClr val="5B9BD5"/>
                            </a:fgClr>
                            <a:bgClr>
                              <a:sysClr val="window" lastClr="FFFFFF"/>
                            </a:bgClr>
                          </a:pattFill>
                          <a:ln w="12700" cap="flat" cmpd="sng" algn="ctr">
                            <a:solidFill>
                              <a:srgbClr val="5B9BD5">
                                <a:shade val="50000"/>
                              </a:srgbClr>
                            </a:solidFill>
                            <a:prstDash val="solid"/>
                            <a:miter lim="800000"/>
                          </a:ln>
                          <a:effectLst/>
                        </wps:spPr>
                        <wps:txbx>
                          <w:txbxContent>
                            <w:p w14:paraId="596877DF" w14:textId="77777777" w:rsidR="00EE31BF" w:rsidRPr="001D3EFC" w:rsidRDefault="00EE31BF" w:rsidP="00EE31BF">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右矢印 17"/>
                        <wps:cNvSpPr/>
                        <wps:spPr>
                          <a:xfrm>
                            <a:off x="5133975" y="4229099"/>
                            <a:ext cx="540000" cy="9720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矢印 18"/>
                        <wps:cNvSpPr/>
                        <wps:spPr>
                          <a:xfrm>
                            <a:off x="3305175" y="4181474"/>
                            <a:ext cx="540000" cy="9720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星 12 11"/>
                        <wps:cNvSpPr/>
                        <wps:spPr>
                          <a:xfrm>
                            <a:off x="119924" y="5686425"/>
                            <a:ext cx="1924050" cy="561975"/>
                          </a:xfrm>
                          <a:prstGeom prst="star12">
                            <a:avLst/>
                          </a:prstGeom>
                          <a:solidFill>
                            <a:srgbClr val="FFC000"/>
                          </a:solidFill>
                          <a:ln w="12700" cap="flat" cmpd="sng" algn="ctr">
                            <a:solidFill>
                              <a:srgbClr val="5B9BD5">
                                <a:shade val="50000"/>
                              </a:srgbClr>
                            </a:solidFill>
                            <a:prstDash val="solid"/>
                            <a:miter lim="800000"/>
                          </a:ln>
                          <a:effectLst/>
                        </wps:spPr>
                        <wps:txbx>
                          <w:txbxContent>
                            <w:p w14:paraId="78B4B4AB" w14:textId="5A4BAB4F" w:rsidR="00EE31BF" w:rsidRPr="004C6778" w:rsidRDefault="00EE31BF" w:rsidP="00EE31BF">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00602458">
                                <w:rPr>
                                  <w:rFonts w:asciiTheme="majorEastAsia" w:eastAsiaTheme="majorEastAsia" w:hAnsiTheme="majorEastAsia" w:hint="eastAsia"/>
                                  <w:b/>
                                  <w:color w:val="000000" w:themeColor="text1"/>
                                  <w:szCs w:val="21"/>
                                </w:rPr>
                                <w:t>債務名義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右矢印 33"/>
                        <wps:cNvSpPr/>
                        <wps:spPr>
                          <a:xfrm>
                            <a:off x="1487805" y="4181472"/>
                            <a:ext cx="540000" cy="9720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円/楕円 60"/>
                        <wps:cNvSpPr/>
                        <wps:spPr>
                          <a:xfrm>
                            <a:off x="3648075" y="2971800"/>
                            <a:ext cx="1562100" cy="657225"/>
                          </a:xfrm>
                          <a:prstGeom prst="ellipse">
                            <a:avLst/>
                          </a:prstGeom>
                          <a:pattFill prst="pct40">
                            <a:fgClr>
                              <a:srgbClr val="5B9BD5"/>
                            </a:fgClr>
                            <a:bgClr>
                              <a:sysClr val="window" lastClr="FFFFFF"/>
                            </a:bgClr>
                          </a:pattFill>
                          <a:ln w="12700" cap="flat" cmpd="sng" algn="ctr">
                            <a:solidFill>
                              <a:srgbClr val="5B9BD5">
                                <a:shade val="50000"/>
                              </a:srgbClr>
                            </a:solidFill>
                            <a:prstDash val="solid"/>
                            <a:miter lim="800000"/>
                          </a:ln>
                          <a:effectLst/>
                        </wps:spPr>
                        <wps:txbx>
                          <w:txbxContent>
                            <w:p w14:paraId="719379AA" w14:textId="5813743B" w:rsidR="00EE31BF" w:rsidRPr="004C6778" w:rsidRDefault="00316F94" w:rsidP="00EE31BF">
                              <w:pPr>
                                <w:spacing w:line="200" w:lineRule="exact"/>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19DE0" id="グループ化 56" o:spid="_x0000_s1026" style="position:absolute;margin-left:0;margin-top:22.15pt;width:539.25pt;height:272.25pt;z-index:251659264;mso-position-horizontal:center;mso-position-horizontal-relative:margin;mso-width-relative:margin;mso-height-relative:margin" coordorigin="762,29527" coordsize="68484,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">
                <v:shapetype id="_x0000_t202" coordsize="21600,21600" o:spt="202" path="m,l,21600r21600,l21600,xe">
                  <v:stroke joinstyle="miter"/>
                  <v:path gradientshapeok="t" o:connecttype="rect"/>
                </v:shapetype>
                <v:shape id="テキスト ボックス 9" o:spid="_x0000_s1027" type="#_x0000_t202" style="position:absolute;left:57150;top:37439;width:10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XDcUA&#10;AADaAAAADwAAAGRycy9kb3ducmV2LnhtbESPwW7CMBBE70j8g7VIvYEDhwApBqFWVRGUAyEfsIq3&#10;Sdp4ndoG0n59XakSx9HMvNGsNr1pxZWcbywrmE4SEMSl1Q1XCorzy3gBwgdkja1lUvBNHjbr4WCF&#10;mbY3PtE1D5WIEPYZKqhD6DIpfVmTQT+xHXH03q0zGKJ0ldQObxFuWjlLklQabDgu1NjRU03lZ34x&#10;Ck7Pi+KQup99UczT5vXwZT6ObzOlHkb99hFEoD7cw//tnVawhL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VcNxQAAANoAAAAPAAAAAAAAAAAAAAAAAJgCAABkcnMv&#10;ZG93bnJldi54bWxQSwUGAAAAAAQABAD1AAAAigMAAAAA&#10;" fillcolor="window" strokeweight="1pt">
                  <v:textbox style="layout-flow:vertical-ideographic">
                    <w:txbxContent>
                      <w:p w14:paraId="7EA78C2F" w14:textId="192A8FBC" w:rsidR="00EE31BF" w:rsidRPr="004C6778" w:rsidRDefault="00563DE0" w:rsidP="00316F94">
                        <w:pPr>
                          <w:spacing w:line="480" w:lineRule="auto"/>
                          <w:jc w:val="left"/>
                          <w:rPr>
                            <w:rFonts w:asciiTheme="majorEastAsia" w:eastAsiaTheme="majorEastAsia" w:hAnsiTheme="majorEastAsia"/>
                            <w:b/>
                          </w:rPr>
                        </w:pPr>
                        <w:r>
                          <w:rPr>
                            <w:rFonts w:asciiTheme="majorEastAsia" w:eastAsiaTheme="majorEastAsia" w:hAnsiTheme="majorEastAsia" w:hint="eastAsia"/>
                            <w:b/>
                          </w:rPr>
                          <w:t>⑤</w:t>
                        </w:r>
                        <w:r w:rsidR="00EE31BF">
                          <w:rPr>
                            <w:rFonts w:asciiTheme="majorEastAsia" w:eastAsiaTheme="majorEastAsia" w:hAnsiTheme="majorEastAsia" w:hint="eastAsia"/>
                            <w:b/>
                          </w:rPr>
                          <w:t>財産開示</w:t>
                        </w:r>
                        <w:r w:rsidR="00EE31BF">
                          <w:rPr>
                            <w:rFonts w:asciiTheme="majorEastAsia" w:eastAsiaTheme="majorEastAsia" w:hAnsiTheme="majorEastAsia"/>
                            <w:b/>
                          </w:rPr>
                          <w:t>期日</w:t>
                        </w:r>
                      </w:p>
                    </w:txbxContent>
                  </v:textbox>
                </v:shape>
                <v:oval id="円/楕円 1" o:spid="_x0000_s1028" style="position:absolute;left:762;top:29813;width:1523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9078A&#10;AADaAAAADwAAAGRycy9kb3ducmV2LnhtbERPzWoCMRC+F/oOYQq9SM3WQ3G3xkWlFemt6gMMm3Gz&#10;7GayJOmavr0RCj0NH9/vrOpkBzGRD51jBa/zAgRx43THrYLz6fNlCSJEZI2DY1LwSwHq9ePDCivt&#10;rvxN0zG2IodwqFCBiXGspAyNIYth7kbizF2ctxgz9K3UHq853A5yURRv0mLHucHgSDtDTX/8sQoW&#10;yZZp9rVnU6b9tvd9MYzlh1LPT2nzDiJSiv/iP/dB5/lwf+V+5f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D33TvwAAANoAAAAPAAAAAAAAAAAAAAAAAJgCAABkcnMvZG93bnJl&#10;di54bWxQSwUGAAAAAAQABAD1AAAAhAMAAAAA&#10;" fillcolor="#5b9bd5" strokecolor="#41719c" strokeweight="1pt">
                  <v:fill r:id="rId8" o:title="" color2="window" type="pattern"/>
                  <v:stroke joinstyle="miter"/>
                  <v:textbox>
                    <w:txbxContent>
                      <w:p w14:paraId="7CB9D344" w14:textId="77777777" w:rsidR="00EE31BF" w:rsidRPr="008D7AC6" w:rsidRDefault="00EE31BF" w:rsidP="00EE31BF">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7FEAE2FE" w14:textId="77777777" w:rsidR="00EE31BF" w:rsidRPr="008D7AC6" w:rsidRDefault="00EE31BF" w:rsidP="00EE31BF">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v:textbox>
                </v:oval>
                <v:oval id="円/楕円 2" o:spid="_x0000_s1029" style="position:absolute;left:18002;top:30003;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jpMEA&#10;AADaAAAADwAAAGRycy9kb3ducmV2LnhtbESPwWrDMBBE74H8g9hCLqWWm0OoncihKU0IvTXpByzW&#10;xjK2VkZSE/Xvq0Ihx2HmzTCbbbKjuJIPvWMFz0UJgrh1uudOwdd5//QCIkRkjaNjUvBDAbbNfLbB&#10;Wrsbf9L1FDuRSzjUqMDEONVShtaQxVC4iTh7F+ctxix9J7XHWy63o1yW5Upa7DkvGJzozVA7nL6t&#10;gmWyVXr8OLCp0mE3+KEcp+pdqcVDel2DiJTiPfxPH3Xm4O9KvgG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46TBAAAA2gAAAA8AAAAAAAAAAAAAAAAAmAIAAGRycy9kb3du&#10;cmV2LnhtbFBLBQYAAAAABAAEAPUAAACGAwAAAAA=&#10;" fillcolor="#5b9bd5" strokecolor="#41719c" strokeweight="1pt">
                  <v:fill r:id="rId8" o:title="" color2="window" type="pattern"/>
                  <v:stroke joinstyle="miter"/>
                  <v:textbox>
                    <w:txbxContent>
                      <w:p w14:paraId="71131DE3" w14:textId="77777777" w:rsidR="00EE31BF" w:rsidRPr="004C6778" w:rsidRDefault="00EE31BF" w:rsidP="00EE31BF">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oval id="円/楕円 4" o:spid="_x0000_s1030" style="position:absolute;left:54006;top:29527;width:15240;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eS8IA&#10;AADaAAAADwAAAGRycy9kb3ducmV2LnhtbESP3WoCMRSE7wu+QziCN0WzlVLc1Si2WCm98+cBDpvj&#10;ZtnNyZKkmr59Iwi9HGbmG2a1SbYXV/KhdazgZVaAIK6dbrlRcD59ThcgQkTW2DsmBb8UYLMePa2w&#10;0u7GB7oeYyMyhEOFCkyMQyVlqA1ZDDM3EGfv4rzFmKVvpPZ4y3Dby3lRvEmLLecFgwN9GKq7449V&#10;ME+2TM/fezZl2r93viv6odwpNRmn7RJEpBT/w4/2l1bwCvc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N5LwgAAANoAAAAPAAAAAAAAAAAAAAAAAJgCAABkcnMvZG93&#10;bnJldi54bWxQSwUGAAAAAAQABAD1AAAAhwMAAAAA&#10;" fillcolor="#5b9bd5" strokecolor="#41719c" strokeweight="1pt">
                  <v:fill r:id="rId8" o:title="" color2="window" type="pattern"/>
                  <v:stroke joinstyle="miter"/>
                  <v:textbox>
                    <w:txbxContent>
                      <w:p w14:paraId="3A691B99" w14:textId="77777777" w:rsidR="002451D9" w:rsidRDefault="00EE31BF" w:rsidP="00EE31BF">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p w14:paraId="053AB9E7" w14:textId="77777777" w:rsidR="0003023A" w:rsidRDefault="00316F94" w:rsidP="0003023A">
                        <w:pPr>
                          <w:spacing w:line="220" w:lineRule="exact"/>
                          <w:jc w:val="center"/>
                          <w:rPr>
                            <w:rFonts w:asciiTheme="majorEastAsia" w:eastAsiaTheme="majorEastAsia" w:hAnsiTheme="majorEastAsia"/>
                            <w:b/>
                            <w:color w:val="000000" w:themeColor="text1"/>
                          </w:rPr>
                        </w:pPr>
                        <w:r>
                          <w:rPr>
                            <w:rFonts w:asciiTheme="majorEastAsia" w:eastAsiaTheme="majorEastAsia" w:hAnsiTheme="majorEastAsia"/>
                            <w:b/>
                            <w:color w:val="000000" w:themeColor="text1"/>
                          </w:rPr>
                          <w:t>申立人</w:t>
                        </w:r>
                      </w:p>
                      <w:p w14:paraId="056E71CC" w14:textId="1AA98D02" w:rsidR="00EE31BF" w:rsidRPr="004C6778" w:rsidRDefault="00602458" w:rsidP="0003023A">
                        <w:pPr>
                          <w:spacing w:line="2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開示義務者</w:t>
                        </w:r>
                      </w:p>
                    </w:txbxContent>
                  </v:textbox>
                </v:oval>
                <v:shape id="テキスト ボックス 7" o:spid="_x0000_s1031" type="#_x0000_t202" style="position:absolute;left:20669;top:37439;width:10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m5MQA&#10;AADaAAAADwAAAGRycy9kb3ducmV2LnhtbESPwW7CMBBE70j8g7VIvYEDh4BSDKqoEKjAAZoPWMXb&#10;JG28Tm0Dga/HSJV6HM3MG8182ZlGXMj52rKC8SgBQVxYXXOpIP9cD2cgfEDW2FgmBTfysFz0e3PM&#10;tL3ykS6nUIoIYZ+hgiqENpPSFxUZ9CPbEkfvyzqDIUpXSu3wGuGmkZMkSaXBmuNChS2tKip+Tmej&#10;4Pg+y3epu3/k+TStN7tf833YT5R6GXRvryACdeE//NfeagVTeF6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ZuTEAAAA2gAAAA8AAAAAAAAAAAAAAAAAmAIAAGRycy9k&#10;b3ducmV2LnhtbFBLBQYAAAAABAAEAPUAAACJAwAAAAA=&#10;" fillcolor="window" strokeweight="1pt">
                  <v:textbox style="layout-flow:vertical-ideographic">
                    <w:txbxContent>
                      <w:p w14:paraId="79105AF9" w14:textId="2BC90D6C" w:rsidR="00EE31BF" w:rsidRPr="004C6778" w:rsidRDefault="00EE31BF" w:rsidP="00EE31BF">
                        <w:pPr>
                          <w:rPr>
                            <w:rFonts w:asciiTheme="majorEastAsia" w:eastAsiaTheme="majorEastAsia" w:hAnsiTheme="majorEastAsia"/>
                            <w:b/>
                          </w:rPr>
                        </w:pPr>
                        <w:r>
                          <w:rPr>
                            <w:rFonts w:asciiTheme="majorEastAsia" w:eastAsiaTheme="majorEastAsia" w:hAnsiTheme="majorEastAsia" w:hint="eastAsia"/>
                            <w:b/>
                          </w:rPr>
                          <w:t>③財産開示</w:t>
                        </w:r>
                        <w:r>
                          <w:rPr>
                            <w:rFonts w:asciiTheme="majorEastAsia" w:eastAsiaTheme="majorEastAsia" w:hAnsiTheme="majorEastAsia"/>
                            <w:b/>
                          </w:rPr>
                          <w:t>実施決定</w:t>
                        </w:r>
                      </w:p>
                    </w:txbxContent>
                  </v:textbox>
                </v:shape>
                <v:shape id="テキスト ボックス 8" o:spid="_x0000_s1032" type="#_x0000_t202" style="position:absolute;left:39814;top:37439;width:10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3ylsIA&#10;AADaAAAADwAAAGRycy9kb3ducmV2LnhtbERPS27CMBDdI/UO1lTqDpxmEVCKiapWVSsoi0AOMIqn&#10;SSAep7YLgdPXCySWT++/LEbTixM531lW8DxLQBDXVnfcKKj2H9MFCB+QNfaWScGFPBSrh8kSc23P&#10;XNJpFxoRQ9jnqKANYcil9HVLBv3MDsSR+7HOYIjQNVI7PMdw08s0STJpsOPY0OJAby3Vx92fUVC+&#10;L6pN5q7rqppn3efm1xy236lST4/j6wuIQGO4i2/uL60gbo1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fKWwgAAANoAAAAPAAAAAAAAAAAAAAAAAJgCAABkcnMvZG93&#10;bnJldi54bWxQSwUGAAAAAAQABAD1AAAAhwMAAAAA&#10;" fillcolor="window" strokeweight="1pt">
                  <v:textbox style="layout-flow:vertical-ideographic">
                    <w:txbxContent>
                      <w:p w14:paraId="6CE41BD4" w14:textId="1D270654" w:rsidR="008C6422" w:rsidRDefault="00563DE0" w:rsidP="00EE31BF">
                        <w:pPr>
                          <w:spacing w:line="240" w:lineRule="exact"/>
                          <w:rPr>
                            <w:rFonts w:asciiTheme="majorEastAsia" w:eastAsiaTheme="majorEastAsia" w:hAnsiTheme="majorEastAsia"/>
                            <w:b/>
                          </w:rPr>
                        </w:pPr>
                        <w:r>
                          <w:rPr>
                            <w:rFonts w:asciiTheme="majorEastAsia" w:eastAsiaTheme="majorEastAsia" w:hAnsiTheme="majorEastAsia" w:hint="eastAsia"/>
                            <w:b/>
                          </w:rPr>
                          <w:t>④</w:t>
                        </w:r>
                        <w:r w:rsidR="00EE31BF">
                          <w:rPr>
                            <w:rFonts w:asciiTheme="majorEastAsia" w:eastAsiaTheme="majorEastAsia" w:hAnsiTheme="majorEastAsia" w:hint="eastAsia"/>
                            <w:b/>
                          </w:rPr>
                          <w:t>財産開示</w:t>
                        </w:r>
                        <w:r w:rsidR="00EE31BF">
                          <w:rPr>
                            <w:rFonts w:asciiTheme="majorEastAsia" w:eastAsiaTheme="majorEastAsia" w:hAnsiTheme="majorEastAsia"/>
                            <w:b/>
                          </w:rPr>
                          <w:t>期日</w:t>
                        </w:r>
                        <w:r w:rsidR="008C6422">
                          <w:rPr>
                            <w:rFonts w:asciiTheme="majorEastAsia" w:eastAsiaTheme="majorEastAsia" w:hAnsiTheme="majorEastAsia" w:hint="eastAsia"/>
                            <w:b/>
                          </w:rPr>
                          <w:t>・</w:t>
                        </w:r>
                      </w:p>
                      <w:p w14:paraId="038CAD60" w14:textId="6EDEA04C" w:rsidR="008C6422" w:rsidRDefault="00EE31BF" w:rsidP="008C6422">
                        <w:pPr>
                          <w:spacing w:line="240" w:lineRule="exact"/>
                          <w:ind w:firstLineChars="100" w:firstLine="253"/>
                          <w:rPr>
                            <w:rFonts w:asciiTheme="majorEastAsia" w:eastAsiaTheme="majorEastAsia" w:hAnsiTheme="majorEastAsia"/>
                            <w:b/>
                          </w:rPr>
                        </w:pPr>
                        <w:r>
                          <w:rPr>
                            <w:rFonts w:asciiTheme="majorEastAsia" w:eastAsiaTheme="majorEastAsia" w:hAnsiTheme="majorEastAsia"/>
                            <w:b/>
                          </w:rPr>
                          <w:t>財産目録提出期限</w:t>
                        </w:r>
                        <w:r w:rsidR="008C6422">
                          <w:rPr>
                            <w:rFonts w:asciiTheme="majorEastAsia" w:eastAsiaTheme="majorEastAsia" w:hAnsiTheme="majorEastAsia" w:hint="eastAsia"/>
                            <w:b/>
                          </w:rPr>
                          <w:t>の</w:t>
                        </w:r>
                      </w:p>
                      <w:p w14:paraId="3B56768D" w14:textId="31E65B6B" w:rsidR="00EE31BF" w:rsidRPr="008C6422" w:rsidRDefault="00EE31BF" w:rsidP="008C6422">
                        <w:pPr>
                          <w:spacing w:line="240" w:lineRule="exact"/>
                          <w:ind w:firstLineChars="100" w:firstLine="253"/>
                          <w:rPr>
                            <w:rFonts w:asciiTheme="majorEastAsia" w:eastAsiaTheme="majorEastAsia" w:hAnsiTheme="majorEastAsia"/>
                            <w:b/>
                          </w:rPr>
                        </w:pPr>
                        <w:r>
                          <w:rPr>
                            <w:rFonts w:asciiTheme="majorEastAsia" w:eastAsiaTheme="majorEastAsia" w:hAnsiTheme="majorEastAsia"/>
                            <w:b/>
                          </w:rPr>
                          <w:t>指定</w:t>
                        </w:r>
                        <w:r>
                          <w:rPr>
                            <w:rFonts w:asciiTheme="majorEastAsia" w:eastAsiaTheme="majorEastAsia" w:hAnsiTheme="majorEastAsia" w:hint="eastAsia"/>
                            <w:b/>
                          </w:rPr>
                          <w:t>，告知</w:t>
                        </w:r>
                      </w:p>
                    </w:txbxContent>
                  </v:textbox>
                </v:shape>
                <v:shape id="テキスト ボックス 5" o:spid="_x0000_s1033" type="#_x0000_t202" style="position:absolute;left:2927;top:37439;width:10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dCMQA&#10;AADaAAAADwAAAGRycy9kb3ducmV2LnhtbESP0WrCQBRE34X+w3ILvummglGiq0iLWGp9UPMBl+w1&#10;iWbvprtbTfv13YLg4zAzZ5j5sjONuJLztWUFL8MEBHFhdc2lgvy4HkxB+ICssbFMCn7Iw3Lx1Jtj&#10;pu2N93Q9hFJECPsMFVQhtJmUvqjIoB/aljh6J+sMhihdKbXDW4SbRo6SJJUGa44LFbb0WlFxOXwb&#10;Bfu3ab5N3e9Hnk/SerP9Mufd50ip/nO3moEI1IVH+N5+1wrG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XQjEAAAA2gAAAA8AAAAAAAAAAAAAAAAAmAIAAGRycy9k&#10;b3ducmV2LnhtbFBLBQYAAAAABAAEAPUAAACJAwAAAAA=&#10;" fillcolor="window" strokeweight="1pt">
                  <v:textbox style="layout-flow:vertical-ideographic">
                    <w:txbxContent>
                      <w:p w14:paraId="788D2244" w14:textId="02EBC093" w:rsidR="00EE31BF" w:rsidRDefault="00EE31BF" w:rsidP="00EE31BF">
                        <w:pPr>
                          <w:spacing w:line="400" w:lineRule="exact"/>
                        </w:pPr>
                        <w:r>
                          <w:rPr>
                            <w:rFonts w:asciiTheme="majorEastAsia" w:eastAsiaTheme="majorEastAsia" w:hAnsiTheme="majorEastAsia" w:hint="eastAsia"/>
                            <w:b/>
                          </w:rPr>
                          <w:t>②</w:t>
                        </w:r>
                        <w:bookmarkStart w:id="1" w:name="_GoBack"/>
                        <w:r>
                          <w:rPr>
                            <w:rFonts w:asciiTheme="majorEastAsia" w:eastAsiaTheme="majorEastAsia" w:hAnsiTheme="majorEastAsia" w:hint="eastAsia"/>
                            <w:b/>
                          </w:rPr>
                          <w:t>財</w:t>
                        </w:r>
                        <w:bookmarkEnd w:id="1"/>
                        <w:r>
                          <w:rPr>
                            <w:rFonts w:asciiTheme="majorEastAsia" w:eastAsiaTheme="majorEastAsia" w:hAnsiTheme="majorEastAsia" w:hint="eastAsia"/>
                            <w:b/>
                          </w:rPr>
                          <w:t>産開示</w:t>
                        </w:r>
                        <w:r>
                          <w:rPr>
                            <w:rFonts w:asciiTheme="majorEastAsia" w:eastAsiaTheme="majorEastAsia" w:hAnsiTheme="majorEastAsia"/>
                            <w:b/>
                          </w:rPr>
                          <w:t>手続申立て</w:t>
                        </w:r>
                      </w:p>
                    </w:txbxContent>
                  </v:textbox>
                </v:shape>
                <v:oval id="円/楕円 14" o:spid="_x0000_s1034" style="position:absolute;left:16478;top:58102;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LAcAA&#10;AADbAAAADwAAAGRycy9kb3ducmV2LnhtbERP22oCMRB9L/gPYQRfimYrpbirUWyxUvrm5QOGzbhZ&#10;djNZklTTv28EoW9zONdZbZLtxZV8aB0reJkVIIhrp1tuFJxPn9MFiBCRNfaOScEvBdisR08rrLS7&#10;8YGux9iIHMKhQgUmxqGSMtSGLIaZG4gzd3HeYszQN1J7vOVw28t5UbxJiy3nBoMDfRiqu+OPVTBP&#10;tkzP33s2Zdq/d74r+qHcKTUZp+0SRKQU/8UP95fO81/h/ks+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mLAcAAAADbAAAADwAAAAAAAAAAAAAAAACYAgAAZHJzL2Rvd25y&#10;ZXYueG1sUEsFBgAAAAAEAAQA9QAAAIUDAAAAAA==&#10;" fillcolor="#5b9bd5" strokecolor="#41719c" strokeweight="1pt">
                  <v:fill r:id="rId8" o:title="" color2="window" type="pattern"/>
                  <v:stroke joinstyle="miter"/>
                  <v:textbox>
                    <w:txbxContent>
                      <w:p w14:paraId="596877DF" w14:textId="77777777" w:rsidR="00EE31BF" w:rsidRPr="001D3EFC" w:rsidRDefault="00EE31BF" w:rsidP="00EE31BF">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5" type="#_x0000_t13" style="position:absolute;left:51339;top:42290;width:5400;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WaMQA&#10;AADbAAAADwAAAGRycy9kb3ducmV2LnhtbERPTWvCQBC9F/wPywhepG4saEPqJkhpQbFIG/XgbZod&#10;k2B2NmRXTf99tyD0No/3OYusN424UudqywqmkwgEcWF1zaWC/e79MQbhPLLGxjIp+CEHWTp4WGCi&#10;7Y2/6Jr7UoQQdgkqqLxvEyldUZFBN7EtceBOtjPoA+xKqTu8hXDTyKcomkuDNYeGClt6rag45xej&#10;YPwZr/PV+e2oy8N4O8OP7+nGbpQaDfvlCwhPvf8X390rHeY/w98v4Q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lmjEAAAA2wAAAA8AAAAAAAAAAAAAAAAAmAIAAGRycy9k&#10;b3ducmV2LnhtbFBLBQYAAAAABAAEAPUAAACJAwAAAAA=&#10;" adj="10800" fillcolor="#5b9bd5" strokecolor="#41719c" strokeweight="1pt"/>
                <v:shape id="右矢印 18" o:spid="_x0000_s1036" type="#_x0000_t13" style="position:absolute;left:33051;top:41814;width:5400;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CGsYA&#10;AADbAAAADwAAAGRycy9kb3ducmV2LnhtbESPQWvCQBCF7wX/wzJCL6IbCxWJriKlBYtFbKoHb2N2&#10;TILZ2ZDdavrvnYPQ2wzvzXvfzJedq9WV2lB5NjAeJaCIc28rLgzsfz6GU1AhIlusPZOBPwqwXPSe&#10;5phaf+NvumaxUBLCIUUDZYxNqnXIS3IYRr4hFu3sW4dR1rbQtsWbhLtavyTJRDusWBpKbOitpPyS&#10;/ToDg930M1tf3o+2OAy2r/h1Gm/8xpjnfreagYrUxX/z43ptBV9g5Rc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0CGsYAAADbAAAADwAAAAAAAAAAAAAAAACYAgAAZHJz&#10;L2Rvd25yZXYueG1sUEsFBgAAAAAEAAQA9QAAAIsDAAAAAA==&#10;" adj="10800" fillcolor="#5b9bd5" strokecolor="#41719c" strokeweight="1pt"/>
                <v:shape id="星 12 11" o:spid="_x0000_s1037" style="position:absolute;left:1199;top:56864;width:19240;height:5620;visibility:visible;mso-wrap-style:square;v-text-anchor:middle" coordsize="1924050,561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QMMA&#10;AADbAAAADwAAAGRycy9kb3ducmV2LnhtbESPQYvCMBCF7wv+hzCCtzVVYbdU06KCurCnVQ8eh2Zs&#10;i82kNtHWf28WBG8zvDfve7PIelOLO7WusqxgMo5AEOdWV1woOB42nzEI55E11pZJwYMcZOngY4GJ&#10;th3/0X3vCxFC2CWooPS+SaR0eUkG3dg2xEE729agD2tbSN1iF8JNLadR9CUNVhwIJTa0Lim/7G8m&#10;QK4njLup/T1u4+Vqo6td8b2aKTUa9ss5CE+9f5tf1z861J/A/y9h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K+QMMAAADbAAAADwAAAAAAAAAAAAAAAACYAgAAZHJzL2Rv&#10;d25yZXYueG1sUEsFBgAAAAAEAAQA9QAAAIgDAAAAAA==&#10;" adj="-11796480,,5400" path="m,280988l265091,226444,128887,140494r322947,-8523l481013,37645,775282,77428,962025,r186743,77428l1443038,37645r29178,94326l1795163,140494r-136204,85950l1924050,280988r-265091,54543l1795163,421481r-322947,8523l1443038,524330,1148768,484547,962025,561975,775282,484547,481013,524330,451834,430004,128887,421481,265091,335531,,280988xe" fillcolor="#ffc000" strokecolor="#41719c" strokeweight="1pt">
                  <v:stroke joinstyle="miter"/>
                  <v:formulas/>
                  <v:path arrowok="t" o:connecttype="custom" o:connectlocs="0,280988;265091,226444;128887,140494;451834,131971;481013,37645;775282,77428;962025,0;1148768,77428;1443038,37645;1472216,131971;1795163,140494;1658959,226444;1924050,280988;1658959,335531;1795163,421481;1472216,430004;1443038,524330;1148768,484547;962025,561975;775282,484547;481013,524330;451834,430004;128887,421481;265091,335531;0,280988" o:connectangles="0,0,0,0,0,0,0,0,0,0,0,0,0,0,0,0,0,0,0,0,0,0,0,0,0" textboxrect="0,0,1924050,561975"/>
                  <v:textbox>
                    <w:txbxContent>
                      <w:p w14:paraId="78B4B4AB" w14:textId="5A4BAB4F" w:rsidR="00EE31BF" w:rsidRPr="004C6778" w:rsidRDefault="00EE31BF" w:rsidP="00EE31BF">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00602458">
                          <w:rPr>
                            <w:rFonts w:asciiTheme="majorEastAsia" w:eastAsiaTheme="majorEastAsia" w:hAnsiTheme="majorEastAsia" w:hint="eastAsia"/>
                            <w:b/>
                            <w:color w:val="000000" w:themeColor="text1"/>
                            <w:szCs w:val="21"/>
                          </w:rPr>
                          <w:t>債務名義</w:t>
                        </w:r>
                      </w:p>
                    </w:txbxContent>
                  </v:textbox>
                </v:shape>
                <v:shape id="右矢印 33" o:spid="_x0000_s1038" type="#_x0000_t13" style="position:absolute;left:14878;top:41814;width:5400;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MC8YA&#10;AADbAAAADwAAAGRycy9kb3ducmV2LnhtbESPQWvCQBSE7wX/w/KEXqRurFRCdBNEWrAooml78PbM&#10;PpNg9m3IbjX9912h0OMwM98wi6w3jbhS52rLCibjCARxYXXNpYLPj7enGITzyBoby6Tghxxk6eBh&#10;gYm2Nz7QNfelCBB2CSqovG8TKV1RkUE3ti1x8M62M+iD7EqpO7wFuGnkcxTNpMGaw0KFLa0qKi75&#10;t1Ew2sfv+fryetTl12j3gtvTZGM3Sj0O++UchKfe/4f/2mutYDqF+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zMC8YAAADbAAAADwAAAAAAAAAAAAAAAACYAgAAZHJz&#10;L2Rvd25yZXYueG1sUEsFBgAAAAAEAAQA9QAAAIsDAAAAAA==&#10;" adj="10800" fillcolor="#5b9bd5" strokecolor="#41719c" strokeweight="1pt"/>
                <v:oval id="円/楕円 60" o:spid="_x0000_s1039" style="position:absolute;left:36480;top:29718;width:15621;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f78A&#10;AADbAAAADwAAAGRycy9kb3ducmV2LnhtbERP3WrCMBS+F3yHcAbejJnqhazVtEyZMnY33QMcmmNT&#10;2pyUJNPs7ZeLgZcf3/+uSXYUN/Khd6xgtSxAELdO99wp+L4cX15BhIiscXRMCn4pQFPPZzustLvz&#10;F93OsRM5hEOFCkyMUyVlaA1ZDEs3EWfu6rzFmKHvpPZ4z+F2lOui2EiLPecGgxMdDLXD+ccqWCdb&#10;pufPE5synfaDH4pxKt+VWjylty2ISCk+xP/uD61gk9fnL/kHy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P5/vwAAANsAAAAPAAAAAAAAAAAAAAAAAJgCAABkcnMvZG93bnJl&#10;di54bWxQSwUGAAAAAAQABAD1AAAAhAMAAAAA&#10;" fillcolor="#5b9bd5" strokecolor="#41719c" strokeweight="1pt">
                  <v:fill r:id="rId8" o:title="" color2="window" type="pattern"/>
                  <v:stroke joinstyle="miter"/>
                  <v:textbox>
                    <w:txbxContent>
                      <w:p w14:paraId="719379AA" w14:textId="5813743B" w:rsidR="00EE31BF" w:rsidRPr="004C6778" w:rsidRDefault="00316F94" w:rsidP="00EE31BF">
                        <w:pPr>
                          <w:spacing w:line="200" w:lineRule="exact"/>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rPr>
                          <w:t>裁判所</w:t>
                        </w:r>
                      </w:p>
                    </w:txbxContent>
                  </v:textbox>
                </v:oval>
                <w10:wrap anchorx="margin"/>
              </v:group>
            </w:pict>
          </mc:Fallback>
        </mc:AlternateContent>
      </w:r>
    </w:p>
    <w:p w14:paraId="6736B355" w14:textId="60BBAAD7" w:rsidR="00EE31BF" w:rsidRDefault="00EE31BF" w:rsidP="00EE69EA">
      <w:pPr>
        <w:jc w:val="left"/>
        <w:rPr>
          <w:sz w:val="24"/>
          <w:szCs w:val="24"/>
        </w:rPr>
      </w:pPr>
    </w:p>
    <w:p w14:paraId="388AB206" w14:textId="07DA91C4" w:rsidR="00EE31BF" w:rsidRDefault="00316F94" w:rsidP="00316F94">
      <w:pPr>
        <w:tabs>
          <w:tab w:val="left" w:pos="8064"/>
        </w:tabs>
        <w:jc w:val="left"/>
        <w:rPr>
          <w:sz w:val="24"/>
          <w:szCs w:val="24"/>
        </w:rPr>
      </w:pPr>
      <w:r>
        <w:rPr>
          <w:sz w:val="24"/>
          <w:szCs w:val="24"/>
        </w:rPr>
        <w:tab/>
      </w:r>
    </w:p>
    <w:p w14:paraId="3BDC6A78" w14:textId="3FE75618" w:rsidR="00EE31BF" w:rsidRDefault="00EE31BF" w:rsidP="00EE69EA">
      <w:pPr>
        <w:jc w:val="left"/>
        <w:rPr>
          <w:sz w:val="24"/>
          <w:szCs w:val="24"/>
        </w:rPr>
      </w:pPr>
    </w:p>
    <w:p w14:paraId="11ED52B7" w14:textId="7B728232" w:rsidR="00EE31BF" w:rsidRDefault="00EE31BF" w:rsidP="00EE69EA">
      <w:pPr>
        <w:jc w:val="left"/>
        <w:rPr>
          <w:sz w:val="24"/>
          <w:szCs w:val="24"/>
        </w:rPr>
      </w:pPr>
      <w:bookmarkStart w:id="0" w:name="_GoBack"/>
      <w:bookmarkEnd w:id="0"/>
    </w:p>
    <w:p w14:paraId="588AF724" w14:textId="6C331C08" w:rsidR="00EE31BF" w:rsidRDefault="0003023A" w:rsidP="00EE69EA">
      <w:pPr>
        <w:jc w:val="left"/>
        <w:rPr>
          <w:sz w:val="24"/>
          <w:szCs w:val="24"/>
        </w:rPr>
      </w:pPr>
      <w:r>
        <w:rPr>
          <w:noProof/>
          <w:sz w:val="24"/>
          <w:szCs w:val="24"/>
        </w:rPr>
        <mc:AlternateContent>
          <mc:Choice Requires="wps">
            <w:drawing>
              <wp:anchor distT="0" distB="0" distL="114300" distR="114300" simplePos="0" relativeHeight="251662336" behindDoc="0" locked="0" layoutInCell="1" allowOverlap="1" wp14:anchorId="1B4CA5A6" wp14:editId="78A041EF">
                <wp:simplePos x="0" y="0"/>
                <wp:positionH relativeFrom="column">
                  <wp:posOffset>838200</wp:posOffset>
                </wp:positionH>
                <wp:positionV relativeFrom="paragraph">
                  <wp:posOffset>139065</wp:posOffset>
                </wp:positionV>
                <wp:extent cx="1028880" cy="390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28880" cy="390600"/>
                        </a:xfrm>
                        <a:prstGeom prst="rect">
                          <a:avLst/>
                        </a:prstGeom>
                        <a:noFill/>
                        <a:ln w="6350">
                          <a:noFill/>
                        </a:ln>
                        <a:effectLst/>
                      </wps:spPr>
                      <wps:txbx>
                        <w:txbxContent>
                          <w:p w14:paraId="52EA63A8" w14:textId="689BF5F9" w:rsidR="0003023A" w:rsidRPr="00316F94" w:rsidRDefault="0003023A" w:rsidP="0003023A">
                            <w:pPr>
                              <w:jc w:val="center"/>
                              <w:rPr>
                                <w:rFonts w:asciiTheme="majorEastAsia" w:eastAsiaTheme="majorEastAsia" w:hAnsiTheme="majorEastAsia"/>
                                <w:b/>
                              </w:rPr>
                            </w:pPr>
                            <w:r>
                              <w:rPr>
                                <w:rFonts w:asciiTheme="majorEastAsia" w:eastAsiaTheme="majorEastAsia" w:hAnsiTheme="majorEastAsia" w:hint="eastAsia"/>
                                <w:b/>
                              </w:rPr>
                              <w:t>審　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A5A6" id="_x0000_t202" coordsize="21600,21600" o:spt="202" path="m,l,21600r21600,l21600,xe">
                <v:stroke joinstyle="miter"/>
                <v:path gradientshapeok="t" o:connecttype="rect"/>
              </v:shapetype>
              <v:shape id="テキスト ボックス 10" o:spid="_x0000_s1040" type="#_x0000_t202" style="position:absolute;margin-left:66pt;margin-top:10.95pt;width:8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" filled="f" stroked="f" strokeweight=".5pt">
                <v:textbox>
                  <w:txbxContent>
                    <w:p w14:paraId="52EA63A8" w14:textId="689BF5F9" w:rsidR="0003023A" w:rsidRPr="00316F94" w:rsidRDefault="0003023A" w:rsidP="0003023A">
                      <w:pPr>
                        <w:jc w:val="center"/>
                        <w:rPr>
                          <w:rFonts w:asciiTheme="majorEastAsia" w:eastAsiaTheme="majorEastAsia" w:hAnsiTheme="majorEastAsia"/>
                          <w:b/>
                        </w:rPr>
                      </w:pPr>
                      <w:r>
                        <w:rPr>
                          <w:rFonts w:asciiTheme="majorEastAsia" w:eastAsiaTheme="majorEastAsia" w:hAnsiTheme="majorEastAsia" w:hint="eastAsia"/>
                          <w:b/>
                        </w:rPr>
                        <w:t>審　査</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BEC2DA4" wp14:editId="370E7765">
                <wp:simplePos x="0" y="0"/>
                <wp:positionH relativeFrom="column">
                  <wp:posOffset>2638425</wp:posOffset>
                </wp:positionH>
                <wp:positionV relativeFrom="paragraph">
                  <wp:posOffset>140335</wp:posOffset>
                </wp:positionV>
                <wp:extent cx="1028880" cy="3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8880" cy="3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A832B" w14:textId="7962EDC8" w:rsidR="00316F94" w:rsidRPr="00316F94" w:rsidRDefault="00316F94" w:rsidP="00316F94">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2DA4" id="テキスト ボックス 3" o:spid="_x0000_s1041" type="#_x0000_t202" style="position:absolute;margin-left:207.75pt;margin-top:11.05pt;width:8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UogIAAHsFAAAOAAAAZHJzL2Uyb0RvYy54bWysVM1u2zAMvg/YOwi6r3aStkuD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" filled="f" stroked="f" strokeweight=".5pt">
                <v:textbox>
                  <w:txbxContent>
                    <w:p w14:paraId="45CA832B" w14:textId="7962EDC8" w:rsidR="00316F94" w:rsidRPr="00316F94" w:rsidRDefault="00316F94" w:rsidP="00316F94">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v:textbox>
              </v:shape>
            </w:pict>
          </mc:Fallback>
        </mc:AlternateContent>
      </w:r>
    </w:p>
    <w:p w14:paraId="663816EA" w14:textId="7FBC0C5C" w:rsidR="00EE31BF" w:rsidRDefault="00EE31BF" w:rsidP="00EE69EA">
      <w:pPr>
        <w:jc w:val="left"/>
        <w:rPr>
          <w:sz w:val="24"/>
          <w:szCs w:val="24"/>
        </w:rPr>
      </w:pPr>
    </w:p>
    <w:p w14:paraId="10D3EBFF" w14:textId="2C1D7279" w:rsidR="00EE31BF" w:rsidRDefault="00EE31BF" w:rsidP="00EE69EA">
      <w:pPr>
        <w:jc w:val="left"/>
        <w:rPr>
          <w:sz w:val="24"/>
          <w:szCs w:val="24"/>
        </w:rPr>
      </w:pPr>
    </w:p>
    <w:p w14:paraId="2D115913" w14:textId="465D1528" w:rsidR="00EE31BF" w:rsidRDefault="00EE31BF" w:rsidP="00EE69EA">
      <w:pPr>
        <w:jc w:val="left"/>
        <w:rPr>
          <w:sz w:val="24"/>
          <w:szCs w:val="24"/>
        </w:rPr>
      </w:pPr>
    </w:p>
    <w:p w14:paraId="51048BA7" w14:textId="628A835B" w:rsidR="00EE31BF" w:rsidRDefault="00EE31BF" w:rsidP="00EE69EA">
      <w:pPr>
        <w:jc w:val="left"/>
        <w:rPr>
          <w:sz w:val="24"/>
          <w:szCs w:val="24"/>
        </w:rPr>
      </w:pPr>
    </w:p>
    <w:p w14:paraId="366E6367" w14:textId="6ACC525D" w:rsidR="00EE31BF" w:rsidRDefault="00EE31BF" w:rsidP="00EE69EA">
      <w:pPr>
        <w:jc w:val="left"/>
        <w:rPr>
          <w:sz w:val="24"/>
          <w:szCs w:val="24"/>
        </w:rPr>
      </w:pPr>
    </w:p>
    <w:p w14:paraId="5AF4BF9F" w14:textId="77777777" w:rsidR="00C5004D" w:rsidRDefault="00C5004D" w:rsidP="00C5004D">
      <w:pPr>
        <w:jc w:val="left"/>
        <w:rPr>
          <w:sz w:val="24"/>
          <w:szCs w:val="24"/>
        </w:rPr>
      </w:pPr>
    </w:p>
    <w:p w14:paraId="7A682F2B" w14:textId="77777777" w:rsidR="00C5004D" w:rsidRDefault="00C5004D" w:rsidP="00C5004D">
      <w:pPr>
        <w:jc w:val="left"/>
        <w:rPr>
          <w:sz w:val="24"/>
          <w:szCs w:val="24"/>
        </w:rPr>
      </w:pPr>
    </w:p>
    <w:p w14:paraId="2F1E128B" w14:textId="6DED613B" w:rsidR="00EE31BF" w:rsidRPr="00706C78" w:rsidRDefault="00C5004D" w:rsidP="00EE69EA">
      <w:pPr>
        <w:jc w:val="left"/>
        <w:rPr>
          <w:sz w:val="24"/>
          <w:szCs w:val="24"/>
        </w:rPr>
      </w:pPr>
      <w:r>
        <w:rPr>
          <w:rFonts w:hint="eastAsia"/>
          <w:sz w:val="24"/>
          <w:szCs w:val="24"/>
        </w:rPr>
        <w:t xml:space="preserve">　財産開示手続とは，勝訴判決等を得た債権者が，債務者の財産に関する情報を取得できるようにするための手続です。</w:t>
      </w:r>
      <w:r w:rsidR="00706C78" w:rsidRPr="00706C78">
        <w:rPr>
          <w:rFonts w:hint="eastAsia"/>
          <w:sz w:val="24"/>
          <w:szCs w:val="24"/>
        </w:rPr>
        <w:t>この手続は，強制執行を実施しても完全な弁済を得ることができなかった場合や，知っている債務者の財産に強制執行を実施しても，完全な弁済を得ることができない見込みである場合に申立てることができます。</w:t>
      </w:r>
      <w:r>
        <w:rPr>
          <w:rFonts w:hint="eastAsia"/>
          <w:sz w:val="24"/>
          <w:szCs w:val="24"/>
        </w:rPr>
        <w:t>裁判所が</w:t>
      </w:r>
      <w:r w:rsidR="004D45EF">
        <w:rPr>
          <w:rFonts w:hint="eastAsia"/>
          <w:sz w:val="24"/>
          <w:szCs w:val="24"/>
        </w:rPr>
        <w:t>，</w:t>
      </w:r>
      <w:r>
        <w:rPr>
          <w:rFonts w:hint="eastAsia"/>
          <w:sz w:val="24"/>
          <w:szCs w:val="24"/>
        </w:rPr>
        <w:t>財産開示が相当であると判断した場合，財産開示期日において，債務者（開示義務者）に宣誓させた上，その財産を陳述させることとなります。</w:t>
      </w:r>
    </w:p>
    <w:sectPr w:rsidR="00EE31BF" w:rsidRPr="00706C78" w:rsidSect="004615AA">
      <w:headerReference w:type="default" r:id="rId9"/>
      <w:footerReference w:type="default" r:id="rId10"/>
      <w:pgSz w:w="11906" w:h="16838" w:code="9"/>
      <w:pgMar w:top="1440" w:right="1080" w:bottom="1440" w:left="1080"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40EB" w14:textId="77777777" w:rsidR="00CA354D" w:rsidRDefault="00CA354D" w:rsidP="00E87B25">
      <w:r>
        <w:separator/>
      </w:r>
    </w:p>
  </w:endnote>
  <w:endnote w:type="continuationSeparator" w:id="0">
    <w:p w14:paraId="427B7571" w14:textId="77777777" w:rsidR="00CA354D" w:rsidRDefault="00CA354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60B2" w14:textId="69802F99" w:rsidR="008341EA" w:rsidRDefault="008341EA">
    <w:pPr>
      <w:pStyle w:val="a5"/>
      <w:jc w:val="center"/>
    </w:pPr>
  </w:p>
  <w:p w14:paraId="74B9495A" w14:textId="77777777" w:rsidR="008341EA" w:rsidRDefault="008341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A51EA" w14:textId="77777777" w:rsidR="00CA354D" w:rsidRDefault="00CA354D" w:rsidP="00E87B25">
      <w:r>
        <w:separator/>
      </w:r>
    </w:p>
  </w:footnote>
  <w:footnote w:type="continuationSeparator" w:id="0">
    <w:p w14:paraId="1B8B3F1A" w14:textId="77777777" w:rsidR="00CA354D" w:rsidRDefault="00CA354D"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4FE" w14:textId="287FF065" w:rsidR="008341EA" w:rsidRDefault="008341EA">
    <w:pPr>
      <w:pStyle w:val="a3"/>
    </w:pPr>
  </w:p>
  <w:p w14:paraId="4141CE75" w14:textId="77777777" w:rsidR="008341EA" w:rsidRDefault="008341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1A20"/>
    <w:multiLevelType w:val="hybridMultilevel"/>
    <w:tmpl w:val="A976C24E"/>
    <w:lvl w:ilvl="0" w:tplc="ACCC9F1E">
      <w:start w:val="5"/>
      <w:numFmt w:val="bullet"/>
      <w:lvlText w:val="●"/>
      <w:lvlJc w:val="left"/>
      <w:pPr>
        <w:ind w:left="1488" w:hanging="360"/>
      </w:pPr>
      <w:rPr>
        <w:rFonts w:ascii="ＭＳ 明朝" w:eastAsia="ＭＳ 明朝" w:hAnsi="ＭＳ 明朝" w:cstheme="minorBidi" w:hint="eastAsia"/>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 w15:restartNumberingAfterBreak="0">
    <w:nsid w:val="1BE730DA"/>
    <w:multiLevelType w:val="hybridMultilevel"/>
    <w:tmpl w:val="1D74397C"/>
    <w:lvl w:ilvl="0" w:tplc="9EE2C81A">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B1C4E"/>
    <w:multiLevelType w:val="hybridMultilevel"/>
    <w:tmpl w:val="2BE0A47C"/>
    <w:lvl w:ilvl="0" w:tplc="DDF2152A">
      <w:start w:val="6"/>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 w15:restartNumberingAfterBreak="0">
    <w:nsid w:val="233A1C09"/>
    <w:multiLevelType w:val="hybridMultilevel"/>
    <w:tmpl w:val="5B148286"/>
    <w:lvl w:ilvl="0" w:tplc="6CCE80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 w15:restartNumberingAfterBreak="0">
    <w:nsid w:val="25C7766A"/>
    <w:multiLevelType w:val="hybridMultilevel"/>
    <w:tmpl w:val="BF6C3A0C"/>
    <w:lvl w:ilvl="0" w:tplc="CB8AF230">
      <w:start w:val="6"/>
      <w:numFmt w:val="bullet"/>
      <w:lvlText w:val="□"/>
      <w:lvlJc w:val="left"/>
      <w:pPr>
        <w:ind w:left="1401" w:hanging="360"/>
      </w:pPr>
      <w:rPr>
        <w:rFonts w:ascii="ＭＳ 明朝" w:eastAsia="ＭＳ 明朝" w:hAnsi="ＭＳ 明朝" w:cstheme="minorBidi" w:hint="eastAsia"/>
      </w:rPr>
    </w:lvl>
    <w:lvl w:ilvl="1" w:tplc="0409000B" w:tentative="1">
      <w:start w:val="1"/>
      <w:numFmt w:val="bullet"/>
      <w:lvlText w:val=""/>
      <w:lvlJc w:val="left"/>
      <w:pPr>
        <w:ind w:left="1881" w:hanging="420"/>
      </w:pPr>
      <w:rPr>
        <w:rFonts w:ascii="Wingdings" w:hAnsi="Wingdings" w:hint="default"/>
      </w:rPr>
    </w:lvl>
    <w:lvl w:ilvl="2" w:tplc="0409000D" w:tentative="1">
      <w:start w:val="1"/>
      <w:numFmt w:val="bullet"/>
      <w:lvlText w:val=""/>
      <w:lvlJc w:val="left"/>
      <w:pPr>
        <w:ind w:left="2301" w:hanging="420"/>
      </w:pPr>
      <w:rPr>
        <w:rFonts w:ascii="Wingdings" w:hAnsi="Wingdings" w:hint="default"/>
      </w:rPr>
    </w:lvl>
    <w:lvl w:ilvl="3" w:tplc="04090001" w:tentative="1">
      <w:start w:val="1"/>
      <w:numFmt w:val="bullet"/>
      <w:lvlText w:val=""/>
      <w:lvlJc w:val="left"/>
      <w:pPr>
        <w:ind w:left="2721" w:hanging="420"/>
      </w:pPr>
      <w:rPr>
        <w:rFonts w:ascii="Wingdings" w:hAnsi="Wingdings" w:hint="default"/>
      </w:rPr>
    </w:lvl>
    <w:lvl w:ilvl="4" w:tplc="0409000B" w:tentative="1">
      <w:start w:val="1"/>
      <w:numFmt w:val="bullet"/>
      <w:lvlText w:val=""/>
      <w:lvlJc w:val="left"/>
      <w:pPr>
        <w:ind w:left="3141" w:hanging="420"/>
      </w:pPr>
      <w:rPr>
        <w:rFonts w:ascii="Wingdings" w:hAnsi="Wingdings" w:hint="default"/>
      </w:rPr>
    </w:lvl>
    <w:lvl w:ilvl="5" w:tplc="0409000D" w:tentative="1">
      <w:start w:val="1"/>
      <w:numFmt w:val="bullet"/>
      <w:lvlText w:val=""/>
      <w:lvlJc w:val="left"/>
      <w:pPr>
        <w:ind w:left="3561" w:hanging="420"/>
      </w:pPr>
      <w:rPr>
        <w:rFonts w:ascii="Wingdings" w:hAnsi="Wingdings" w:hint="default"/>
      </w:rPr>
    </w:lvl>
    <w:lvl w:ilvl="6" w:tplc="04090001" w:tentative="1">
      <w:start w:val="1"/>
      <w:numFmt w:val="bullet"/>
      <w:lvlText w:val=""/>
      <w:lvlJc w:val="left"/>
      <w:pPr>
        <w:ind w:left="3981" w:hanging="420"/>
      </w:pPr>
      <w:rPr>
        <w:rFonts w:ascii="Wingdings" w:hAnsi="Wingdings" w:hint="default"/>
      </w:rPr>
    </w:lvl>
    <w:lvl w:ilvl="7" w:tplc="0409000B" w:tentative="1">
      <w:start w:val="1"/>
      <w:numFmt w:val="bullet"/>
      <w:lvlText w:val=""/>
      <w:lvlJc w:val="left"/>
      <w:pPr>
        <w:ind w:left="4401" w:hanging="420"/>
      </w:pPr>
      <w:rPr>
        <w:rFonts w:ascii="Wingdings" w:hAnsi="Wingdings" w:hint="default"/>
      </w:rPr>
    </w:lvl>
    <w:lvl w:ilvl="8" w:tplc="0409000D" w:tentative="1">
      <w:start w:val="1"/>
      <w:numFmt w:val="bullet"/>
      <w:lvlText w:val=""/>
      <w:lvlJc w:val="left"/>
      <w:pPr>
        <w:ind w:left="4821" w:hanging="420"/>
      </w:pPr>
      <w:rPr>
        <w:rFonts w:ascii="Wingdings" w:hAnsi="Wingdings" w:hint="default"/>
      </w:rPr>
    </w:lvl>
  </w:abstractNum>
  <w:abstractNum w:abstractNumId="5" w15:restartNumberingAfterBreak="0">
    <w:nsid w:val="42B14AB3"/>
    <w:multiLevelType w:val="hybridMultilevel"/>
    <w:tmpl w:val="0DD281DC"/>
    <w:lvl w:ilvl="0" w:tplc="33EA039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44CD359D"/>
    <w:multiLevelType w:val="hybridMultilevel"/>
    <w:tmpl w:val="8D0817AC"/>
    <w:lvl w:ilvl="0" w:tplc="9DDA2284">
      <w:start w:val="1"/>
      <w:numFmt w:val="decimalEnclosedCircle"/>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7" w15:restartNumberingAfterBreak="0">
    <w:nsid w:val="47DF791B"/>
    <w:multiLevelType w:val="hybridMultilevel"/>
    <w:tmpl w:val="10CA623C"/>
    <w:lvl w:ilvl="0" w:tplc="4162D7CA">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8" w15:restartNumberingAfterBreak="0">
    <w:nsid w:val="682C402E"/>
    <w:multiLevelType w:val="hybridMultilevel"/>
    <w:tmpl w:val="7F50B93C"/>
    <w:lvl w:ilvl="0" w:tplc="DFBE0DE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A"/>
    <w:rsid w:val="00016450"/>
    <w:rsid w:val="0003023A"/>
    <w:rsid w:val="00041A9A"/>
    <w:rsid w:val="00045943"/>
    <w:rsid w:val="00046202"/>
    <w:rsid w:val="00054C3E"/>
    <w:rsid w:val="00090658"/>
    <w:rsid w:val="000C0660"/>
    <w:rsid w:val="000D476F"/>
    <w:rsid w:val="000E24A1"/>
    <w:rsid w:val="000E6C47"/>
    <w:rsid w:val="000E72D5"/>
    <w:rsid w:val="000F31B5"/>
    <w:rsid w:val="00110F36"/>
    <w:rsid w:val="00122970"/>
    <w:rsid w:val="001310A2"/>
    <w:rsid w:val="00140623"/>
    <w:rsid w:val="001605CC"/>
    <w:rsid w:val="00183655"/>
    <w:rsid w:val="001855FD"/>
    <w:rsid w:val="001A267D"/>
    <w:rsid w:val="001A6D1C"/>
    <w:rsid w:val="001B7EC0"/>
    <w:rsid w:val="001D3EFC"/>
    <w:rsid w:val="001D4BB0"/>
    <w:rsid w:val="001F7B42"/>
    <w:rsid w:val="00200598"/>
    <w:rsid w:val="00207362"/>
    <w:rsid w:val="00221620"/>
    <w:rsid w:val="002451D9"/>
    <w:rsid w:val="0029433F"/>
    <w:rsid w:val="002A285C"/>
    <w:rsid w:val="002A2FAA"/>
    <w:rsid w:val="002B39EF"/>
    <w:rsid w:val="002D07E1"/>
    <w:rsid w:val="00305040"/>
    <w:rsid w:val="00316F94"/>
    <w:rsid w:val="00324473"/>
    <w:rsid w:val="00330A09"/>
    <w:rsid w:val="00372DFB"/>
    <w:rsid w:val="00376724"/>
    <w:rsid w:val="003924DB"/>
    <w:rsid w:val="003B5884"/>
    <w:rsid w:val="003E6389"/>
    <w:rsid w:val="003F7F39"/>
    <w:rsid w:val="00401151"/>
    <w:rsid w:val="00403399"/>
    <w:rsid w:val="004073AF"/>
    <w:rsid w:val="0041249F"/>
    <w:rsid w:val="004360B5"/>
    <w:rsid w:val="00446972"/>
    <w:rsid w:val="004479E1"/>
    <w:rsid w:val="00460F89"/>
    <w:rsid w:val="004615AA"/>
    <w:rsid w:val="004A46EE"/>
    <w:rsid w:val="004C3D1A"/>
    <w:rsid w:val="004D45EF"/>
    <w:rsid w:val="004F1ABB"/>
    <w:rsid w:val="004F3686"/>
    <w:rsid w:val="004F4271"/>
    <w:rsid w:val="005258A7"/>
    <w:rsid w:val="005338ED"/>
    <w:rsid w:val="005568BA"/>
    <w:rsid w:val="00563DE0"/>
    <w:rsid w:val="00574CEC"/>
    <w:rsid w:val="005969EE"/>
    <w:rsid w:val="005A5A8A"/>
    <w:rsid w:val="005C6DA9"/>
    <w:rsid w:val="005D1EB4"/>
    <w:rsid w:val="00601A59"/>
    <w:rsid w:val="00602458"/>
    <w:rsid w:val="006125AA"/>
    <w:rsid w:val="00616B2C"/>
    <w:rsid w:val="00625059"/>
    <w:rsid w:val="006421DA"/>
    <w:rsid w:val="006C2550"/>
    <w:rsid w:val="007034B1"/>
    <w:rsid w:val="00706C78"/>
    <w:rsid w:val="007272BB"/>
    <w:rsid w:val="00741FBD"/>
    <w:rsid w:val="00744E86"/>
    <w:rsid w:val="00765378"/>
    <w:rsid w:val="007661A2"/>
    <w:rsid w:val="00767311"/>
    <w:rsid w:val="00772F88"/>
    <w:rsid w:val="007A4C5A"/>
    <w:rsid w:val="007B3543"/>
    <w:rsid w:val="007D0086"/>
    <w:rsid w:val="007D0335"/>
    <w:rsid w:val="007E6360"/>
    <w:rsid w:val="007F30FB"/>
    <w:rsid w:val="008341EA"/>
    <w:rsid w:val="00874F42"/>
    <w:rsid w:val="00880EB0"/>
    <w:rsid w:val="00896F58"/>
    <w:rsid w:val="008A14AE"/>
    <w:rsid w:val="008C1FFF"/>
    <w:rsid w:val="008C6422"/>
    <w:rsid w:val="008F5FAD"/>
    <w:rsid w:val="00911760"/>
    <w:rsid w:val="00915D07"/>
    <w:rsid w:val="00926E8E"/>
    <w:rsid w:val="00932A8C"/>
    <w:rsid w:val="0093388C"/>
    <w:rsid w:val="00945D9F"/>
    <w:rsid w:val="00953179"/>
    <w:rsid w:val="00954196"/>
    <w:rsid w:val="009660DD"/>
    <w:rsid w:val="009728C9"/>
    <w:rsid w:val="009757FF"/>
    <w:rsid w:val="0097798A"/>
    <w:rsid w:val="009A3F0B"/>
    <w:rsid w:val="009C2A68"/>
    <w:rsid w:val="009F24EE"/>
    <w:rsid w:val="00A079B7"/>
    <w:rsid w:val="00A24FAD"/>
    <w:rsid w:val="00A425FB"/>
    <w:rsid w:val="00A46E57"/>
    <w:rsid w:val="00A705C0"/>
    <w:rsid w:val="00A709FF"/>
    <w:rsid w:val="00A72D22"/>
    <w:rsid w:val="00A823DC"/>
    <w:rsid w:val="00AA6CB2"/>
    <w:rsid w:val="00AC0293"/>
    <w:rsid w:val="00AC1371"/>
    <w:rsid w:val="00AD3B60"/>
    <w:rsid w:val="00AD4211"/>
    <w:rsid w:val="00AD42E5"/>
    <w:rsid w:val="00B22ED8"/>
    <w:rsid w:val="00B25DB7"/>
    <w:rsid w:val="00B465D5"/>
    <w:rsid w:val="00B95C37"/>
    <w:rsid w:val="00BB0D34"/>
    <w:rsid w:val="00BB3193"/>
    <w:rsid w:val="00BB73FB"/>
    <w:rsid w:val="00BF5858"/>
    <w:rsid w:val="00C329CF"/>
    <w:rsid w:val="00C3457D"/>
    <w:rsid w:val="00C351D3"/>
    <w:rsid w:val="00C5004D"/>
    <w:rsid w:val="00C5242A"/>
    <w:rsid w:val="00CA354D"/>
    <w:rsid w:val="00CC38AF"/>
    <w:rsid w:val="00CC775F"/>
    <w:rsid w:val="00CD6C04"/>
    <w:rsid w:val="00CE5B00"/>
    <w:rsid w:val="00CF5AA1"/>
    <w:rsid w:val="00D07553"/>
    <w:rsid w:val="00D15D89"/>
    <w:rsid w:val="00D17B87"/>
    <w:rsid w:val="00D30535"/>
    <w:rsid w:val="00D40BC0"/>
    <w:rsid w:val="00D56751"/>
    <w:rsid w:val="00D94557"/>
    <w:rsid w:val="00DA3034"/>
    <w:rsid w:val="00DA5271"/>
    <w:rsid w:val="00DA7409"/>
    <w:rsid w:val="00DB29C6"/>
    <w:rsid w:val="00DF0971"/>
    <w:rsid w:val="00DF1EBE"/>
    <w:rsid w:val="00E103D2"/>
    <w:rsid w:val="00E2384C"/>
    <w:rsid w:val="00E57586"/>
    <w:rsid w:val="00E70D7F"/>
    <w:rsid w:val="00E87B25"/>
    <w:rsid w:val="00EE1663"/>
    <w:rsid w:val="00EE2652"/>
    <w:rsid w:val="00EE31BF"/>
    <w:rsid w:val="00EE69EA"/>
    <w:rsid w:val="00F072B6"/>
    <w:rsid w:val="00F12E80"/>
    <w:rsid w:val="00F50D32"/>
    <w:rsid w:val="00F51B04"/>
    <w:rsid w:val="00F717B4"/>
    <w:rsid w:val="00F772B9"/>
    <w:rsid w:val="00F85E54"/>
    <w:rsid w:val="00F92B42"/>
    <w:rsid w:val="00F9650D"/>
    <w:rsid w:val="00F97A81"/>
    <w:rsid w:val="00FE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1B38A"/>
  <w15:chartTrackingRefBased/>
  <w15:docId w15:val="{27B95819-09EB-4E13-83FE-D504001D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4615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67311"/>
  </w:style>
  <w:style w:type="paragraph" w:styleId="a9">
    <w:name w:val="Balloon Text"/>
    <w:basedOn w:val="a"/>
    <w:link w:val="aa"/>
    <w:uiPriority w:val="99"/>
    <w:semiHidden/>
    <w:unhideWhenUsed/>
    <w:rsid w:val="00767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311"/>
    <w:rPr>
      <w:rFonts w:asciiTheme="majorHAnsi" w:eastAsiaTheme="majorEastAsia" w:hAnsiTheme="majorHAnsi" w:cstheme="majorBidi"/>
      <w:sz w:val="18"/>
      <w:szCs w:val="18"/>
    </w:rPr>
  </w:style>
  <w:style w:type="paragraph" w:styleId="ab">
    <w:name w:val="List Paragraph"/>
    <w:basedOn w:val="a"/>
    <w:uiPriority w:val="34"/>
    <w:qFormat/>
    <w:rsid w:val="00D30535"/>
    <w:pPr>
      <w:ind w:leftChars="400" w:left="840"/>
    </w:pPr>
  </w:style>
  <w:style w:type="character" w:styleId="ac">
    <w:name w:val="annotation reference"/>
    <w:basedOn w:val="a0"/>
    <w:uiPriority w:val="99"/>
    <w:semiHidden/>
    <w:unhideWhenUsed/>
    <w:rsid w:val="005568BA"/>
    <w:rPr>
      <w:sz w:val="18"/>
      <w:szCs w:val="18"/>
    </w:rPr>
  </w:style>
  <w:style w:type="paragraph" w:styleId="ad">
    <w:name w:val="annotation text"/>
    <w:basedOn w:val="a"/>
    <w:link w:val="ae"/>
    <w:uiPriority w:val="99"/>
    <w:semiHidden/>
    <w:unhideWhenUsed/>
    <w:rsid w:val="005568BA"/>
    <w:pPr>
      <w:jc w:val="left"/>
    </w:pPr>
  </w:style>
  <w:style w:type="character" w:customStyle="1" w:styleId="ae">
    <w:name w:val="コメント文字列 (文字)"/>
    <w:basedOn w:val="a0"/>
    <w:link w:val="ad"/>
    <w:uiPriority w:val="99"/>
    <w:semiHidden/>
    <w:rsid w:val="005568BA"/>
  </w:style>
  <w:style w:type="paragraph" w:styleId="af">
    <w:name w:val="annotation subject"/>
    <w:basedOn w:val="ad"/>
    <w:next w:val="ad"/>
    <w:link w:val="af0"/>
    <w:uiPriority w:val="99"/>
    <w:semiHidden/>
    <w:unhideWhenUsed/>
    <w:rsid w:val="005568BA"/>
    <w:rPr>
      <w:b/>
      <w:bCs/>
    </w:rPr>
  </w:style>
  <w:style w:type="character" w:customStyle="1" w:styleId="af0">
    <w:name w:val="コメント内容 (文字)"/>
    <w:basedOn w:val="ae"/>
    <w:link w:val="af"/>
    <w:uiPriority w:val="99"/>
    <w:semiHidden/>
    <w:rsid w:val="0055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B658-9135-460D-92AF-9D1EDB7A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橋</cp:lastModifiedBy>
  <cp:revision>16</cp:revision>
  <cp:lastPrinted>2020-03-10T10:33:00Z</cp:lastPrinted>
  <dcterms:created xsi:type="dcterms:W3CDTF">2020-02-10T06:50:00Z</dcterms:created>
  <dcterms:modified xsi:type="dcterms:W3CDTF">2020-03-12T09:41:00Z</dcterms:modified>
</cp:coreProperties>
</file>