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BAD" w:rsidRDefault="00196BAD" w:rsidP="00196BAD">
      <w:pPr>
        <w:rPr>
          <w:sz w:val="28"/>
          <w:szCs w:val="28"/>
        </w:rPr>
      </w:pPr>
      <w:bookmarkStart w:id="0" w:name="_GoBack"/>
      <w:bookmarkEnd w:id="0"/>
    </w:p>
    <w:p w:rsidR="009F2C9F" w:rsidRDefault="009F2C9F" w:rsidP="002C01EC">
      <w:pPr>
        <w:rPr>
          <w:sz w:val="28"/>
          <w:szCs w:val="28"/>
        </w:rPr>
      </w:pPr>
    </w:p>
    <w:p w:rsidR="005821F9" w:rsidRPr="00302CB8" w:rsidRDefault="0032501A" w:rsidP="002C01EC">
      <w:pPr>
        <w:rPr>
          <w:strike/>
          <w:sz w:val="28"/>
          <w:szCs w:val="28"/>
        </w:rPr>
      </w:pPr>
      <w:r>
        <w:rPr>
          <w:rFonts w:hint="eastAsia"/>
          <w:sz w:val="28"/>
          <w:szCs w:val="28"/>
        </w:rPr>
        <w:t>差押</w:t>
      </w:r>
      <w:r w:rsidR="00FD35CD">
        <w:rPr>
          <w:rFonts w:hint="eastAsia"/>
          <w:sz w:val="28"/>
          <w:szCs w:val="28"/>
        </w:rPr>
        <w:t>禁止債権の</w:t>
      </w:r>
      <w:r w:rsidR="002C01EC">
        <w:rPr>
          <w:rFonts w:hint="eastAsia"/>
          <w:sz w:val="28"/>
          <w:szCs w:val="28"/>
        </w:rPr>
        <w:t>範囲</w:t>
      </w:r>
      <w:r w:rsidR="00FD35CD">
        <w:rPr>
          <w:rFonts w:hint="eastAsia"/>
          <w:sz w:val="28"/>
          <w:szCs w:val="28"/>
        </w:rPr>
        <w:t>変更申立てＱ</w:t>
      </w:r>
      <w:r w:rsidR="00D05E73" w:rsidRPr="00667C75">
        <w:rPr>
          <w:rFonts w:hint="eastAsia"/>
          <w:sz w:val="28"/>
          <w:szCs w:val="28"/>
        </w:rPr>
        <w:t>＆Ａ</w:t>
      </w:r>
      <w:r w:rsidR="00322666">
        <w:rPr>
          <w:rFonts w:hint="eastAsia"/>
          <w:sz w:val="28"/>
          <w:szCs w:val="28"/>
        </w:rPr>
        <w:t xml:space="preserve">　</w:t>
      </w:r>
      <w:r w:rsidR="00FD35CD">
        <w:rPr>
          <w:rFonts w:hint="eastAsia"/>
          <w:sz w:val="28"/>
          <w:szCs w:val="28"/>
        </w:rPr>
        <w:t xml:space="preserve">　　</w:t>
      </w:r>
    </w:p>
    <w:p w:rsidR="0025219C" w:rsidRDefault="0025219C">
      <w:pPr>
        <w:rPr>
          <w:sz w:val="24"/>
          <w:szCs w:val="24"/>
        </w:rPr>
      </w:pPr>
    </w:p>
    <w:p w:rsidR="005821F9" w:rsidRDefault="00705688">
      <w:pPr>
        <w:rPr>
          <w:sz w:val="24"/>
          <w:szCs w:val="24"/>
        </w:rPr>
      </w:pPr>
      <w:r>
        <w:rPr>
          <w:rFonts w:hint="eastAsia"/>
          <w:sz w:val="24"/>
          <w:szCs w:val="24"/>
        </w:rPr>
        <w:t>１　差押</w:t>
      </w:r>
      <w:r w:rsidR="00FD35CD">
        <w:rPr>
          <w:rFonts w:hint="eastAsia"/>
          <w:sz w:val="24"/>
          <w:szCs w:val="24"/>
        </w:rPr>
        <w:t>禁止</w:t>
      </w:r>
      <w:r>
        <w:rPr>
          <w:rFonts w:hint="eastAsia"/>
          <w:sz w:val="24"/>
          <w:szCs w:val="24"/>
        </w:rPr>
        <w:t>債権の範囲変更の申立てとは</w:t>
      </w:r>
      <w:r w:rsidR="005821F9">
        <w:rPr>
          <w:rFonts w:hint="eastAsia"/>
          <w:sz w:val="24"/>
          <w:szCs w:val="24"/>
        </w:rPr>
        <w:t>，どのような制度ですか。</w:t>
      </w:r>
    </w:p>
    <w:p w:rsidR="005821F9" w:rsidRDefault="005821F9">
      <w:pPr>
        <w:rPr>
          <w:sz w:val="24"/>
          <w:szCs w:val="24"/>
        </w:rPr>
      </w:pPr>
      <w:r>
        <w:rPr>
          <w:rFonts w:hint="eastAsia"/>
          <w:sz w:val="24"/>
          <w:szCs w:val="24"/>
        </w:rPr>
        <w:t xml:space="preserve">　　　</w:t>
      </w:r>
    </w:p>
    <w:p w:rsidR="005821F9" w:rsidRDefault="005821F9" w:rsidP="005821F9">
      <w:pPr>
        <w:ind w:left="480" w:hangingChars="200" w:hanging="480"/>
        <w:rPr>
          <w:sz w:val="24"/>
          <w:szCs w:val="24"/>
        </w:rPr>
      </w:pPr>
      <w:r>
        <w:rPr>
          <w:rFonts w:hint="eastAsia"/>
          <w:sz w:val="24"/>
          <w:szCs w:val="24"/>
        </w:rPr>
        <w:t xml:space="preserve">　　　差押えによって，</w:t>
      </w:r>
      <w:r w:rsidR="00A56897">
        <w:rPr>
          <w:rFonts w:hint="eastAsia"/>
          <w:sz w:val="24"/>
          <w:szCs w:val="24"/>
        </w:rPr>
        <w:t>一般的な生活水準と比較して</w:t>
      </w:r>
      <w:r w:rsidR="00E1365B">
        <w:rPr>
          <w:rFonts w:hint="eastAsia"/>
          <w:sz w:val="24"/>
          <w:szCs w:val="24"/>
        </w:rPr>
        <w:t>あなた（</w:t>
      </w:r>
      <w:r>
        <w:rPr>
          <w:rFonts w:hint="eastAsia"/>
          <w:sz w:val="24"/>
          <w:szCs w:val="24"/>
        </w:rPr>
        <w:t>債務者</w:t>
      </w:r>
      <w:r w:rsidR="00E1365B">
        <w:rPr>
          <w:rFonts w:hint="eastAsia"/>
          <w:sz w:val="24"/>
          <w:szCs w:val="24"/>
        </w:rPr>
        <w:t>）</w:t>
      </w:r>
      <w:r>
        <w:rPr>
          <w:rFonts w:hint="eastAsia"/>
          <w:sz w:val="24"/>
          <w:szCs w:val="24"/>
        </w:rPr>
        <w:t>の生活に著しい支障が生じる場合，例えば生活保護費</w:t>
      </w:r>
      <w:r w:rsidR="0021371C">
        <w:rPr>
          <w:rFonts w:hint="eastAsia"/>
          <w:sz w:val="24"/>
          <w:szCs w:val="24"/>
        </w:rPr>
        <w:t>や公的年金など</w:t>
      </w:r>
      <w:r>
        <w:rPr>
          <w:rFonts w:hint="eastAsia"/>
          <w:sz w:val="24"/>
          <w:szCs w:val="24"/>
        </w:rPr>
        <w:t>の</w:t>
      </w:r>
      <w:r w:rsidR="0021371C">
        <w:rPr>
          <w:rFonts w:hint="eastAsia"/>
          <w:sz w:val="24"/>
          <w:szCs w:val="24"/>
        </w:rPr>
        <w:t>公的給付の</w:t>
      </w:r>
      <w:r>
        <w:rPr>
          <w:rFonts w:hint="eastAsia"/>
          <w:sz w:val="24"/>
          <w:szCs w:val="24"/>
        </w:rPr>
        <w:t>振込口座が差</w:t>
      </w:r>
      <w:r w:rsidR="004E2FC6">
        <w:rPr>
          <w:rFonts w:hint="eastAsia"/>
          <w:sz w:val="24"/>
          <w:szCs w:val="24"/>
        </w:rPr>
        <w:t>し</w:t>
      </w:r>
      <w:r>
        <w:rPr>
          <w:rFonts w:hint="eastAsia"/>
          <w:sz w:val="24"/>
          <w:szCs w:val="24"/>
        </w:rPr>
        <w:t>押</w:t>
      </w:r>
      <w:r w:rsidR="004E2FC6">
        <w:rPr>
          <w:rFonts w:hint="eastAsia"/>
          <w:sz w:val="24"/>
          <w:szCs w:val="24"/>
        </w:rPr>
        <w:t>さ</w:t>
      </w:r>
      <w:r>
        <w:rPr>
          <w:rFonts w:hint="eastAsia"/>
          <w:sz w:val="24"/>
          <w:szCs w:val="24"/>
        </w:rPr>
        <w:t>えられ，生活が成り立たなくなる場合などに，</w:t>
      </w:r>
      <w:r w:rsidR="00E1365B">
        <w:rPr>
          <w:rFonts w:hint="eastAsia"/>
          <w:sz w:val="24"/>
          <w:szCs w:val="24"/>
        </w:rPr>
        <w:t>あなた（</w:t>
      </w:r>
      <w:r w:rsidR="00664C8B">
        <w:rPr>
          <w:rFonts w:hint="eastAsia"/>
          <w:sz w:val="24"/>
          <w:szCs w:val="24"/>
        </w:rPr>
        <w:t>債務者</w:t>
      </w:r>
      <w:r w:rsidR="00E1365B">
        <w:rPr>
          <w:rFonts w:hint="eastAsia"/>
          <w:sz w:val="24"/>
          <w:szCs w:val="24"/>
        </w:rPr>
        <w:t>）</w:t>
      </w:r>
      <w:r w:rsidR="00664C8B">
        <w:rPr>
          <w:rFonts w:hint="eastAsia"/>
          <w:sz w:val="24"/>
          <w:szCs w:val="24"/>
        </w:rPr>
        <w:t>の</w:t>
      </w:r>
      <w:r>
        <w:rPr>
          <w:rFonts w:hint="eastAsia"/>
          <w:sz w:val="24"/>
          <w:szCs w:val="24"/>
        </w:rPr>
        <w:t>申立</w:t>
      </w:r>
      <w:r w:rsidR="00E5240F">
        <w:rPr>
          <w:rFonts w:hint="eastAsia"/>
          <w:sz w:val="24"/>
          <w:szCs w:val="24"/>
        </w:rPr>
        <w:t>て</w:t>
      </w:r>
      <w:r w:rsidR="00945FEA">
        <w:rPr>
          <w:rFonts w:hint="eastAsia"/>
          <w:sz w:val="24"/>
          <w:szCs w:val="24"/>
        </w:rPr>
        <w:t>により</w:t>
      </w:r>
      <w:r>
        <w:rPr>
          <w:rFonts w:hint="eastAsia"/>
          <w:sz w:val="24"/>
          <w:szCs w:val="24"/>
        </w:rPr>
        <w:t>，差押えの範囲を変更（減縮）する</w:t>
      </w:r>
      <w:r w:rsidR="00945FEA">
        <w:rPr>
          <w:rFonts w:hint="eastAsia"/>
          <w:sz w:val="24"/>
          <w:szCs w:val="24"/>
        </w:rPr>
        <w:t>かどうかを裁判所が</w:t>
      </w:r>
      <w:r w:rsidR="00855166">
        <w:rPr>
          <w:rFonts w:hint="eastAsia"/>
          <w:sz w:val="24"/>
          <w:szCs w:val="24"/>
        </w:rPr>
        <w:t>決定</w:t>
      </w:r>
      <w:r w:rsidR="00945FEA">
        <w:rPr>
          <w:rFonts w:hint="eastAsia"/>
          <w:sz w:val="24"/>
          <w:szCs w:val="24"/>
        </w:rPr>
        <w:t>する</w:t>
      </w:r>
      <w:r>
        <w:rPr>
          <w:rFonts w:hint="eastAsia"/>
          <w:sz w:val="24"/>
          <w:szCs w:val="24"/>
        </w:rPr>
        <w:t>制度です。</w:t>
      </w:r>
    </w:p>
    <w:p w:rsidR="005821F9" w:rsidRDefault="005821F9">
      <w:pPr>
        <w:rPr>
          <w:sz w:val="24"/>
          <w:szCs w:val="24"/>
        </w:rPr>
      </w:pPr>
    </w:p>
    <w:p w:rsidR="00C34A34" w:rsidRDefault="00323669">
      <w:pPr>
        <w:rPr>
          <w:sz w:val="24"/>
          <w:szCs w:val="24"/>
        </w:rPr>
      </w:pPr>
      <w:r>
        <w:rPr>
          <w:rFonts w:hint="eastAsia"/>
          <w:sz w:val="24"/>
          <w:szCs w:val="24"/>
        </w:rPr>
        <w:t>２　この申立て</w:t>
      </w:r>
      <w:r w:rsidR="002C01EC">
        <w:rPr>
          <w:rFonts w:hint="eastAsia"/>
          <w:sz w:val="24"/>
          <w:szCs w:val="24"/>
        </w:rPr>
        <w:t>は，どちら</w:t>
      </w:r>
      <w:r w:rsidR="008446F2">
        <w:rPr>
          <w:rFonts w:hint="eastAsia"/>
          <w:sz w:val="24"/>
          <w:szCs w:val="24"/>
        </w:rPr>
        <w:t>の裁判所</w:t>
      </w:r>
      <w:r w:rsidR="00335D76">
        <w:rPr>
          <w:rFonts w:hint="eastAsia"/>
          <w:sz w:val="24"/>
          <w:szCs w:val="24"/>
        </w:rPr>
        <w:t>にすればよいの</w:t>
      </w:r>
      <w:r w:rsidR="008446F2">
        <w:rPr>
          <w:rFonts w:hint="eastAsia"/>
          <w:sz w:val="24"/>
          <w:szCs w:val="24"/>
        </w:rPr>
        <w:t>です</w:t>
      </w:r>
      <w:r w:rsidR="00C34A34">
        <w:rPr>
          <w:rFonts w:hint="eastAsia"/>
          <w:sz w:val="24"/>
          <w:szCs w:val="24"/>
        </w:rPr>
        <w:t>か。</w:t>
      </w:r>
    </w:p>
    <w:p w:rsidR="00C34A34" w:rsidRDefault="00C34A34">
      <w:pPr>
        <w:rPr>
          <w:sz w:val="24"/>
          <w:szCs w:val="24"/>
        </w:rPr>
      </w:pPr>
      <w:r>
        <w:rPr>
          <w:rFonts w:hint="eastAsia"/>
          <w:sz w:val="24"/>
          <w:szCs w:val="24"/>
        </w:rPr>
        <w:t xml:space="preserve">　　　</w:t>
      </w:r>
    </w:p>
    <w:p w:rsidR="00C34A34" w:rsidRDefault="00C34A34">
      <w:pPr>
        <w:rPr>
          <w:sz w:val="24"/>
          <w:szCs w:val="24"/>
        </w:rPr>
      </w:pPr>
      <w:r>
        <w:rPr>
          <w:rFonts w:hint="eastAsia"/>
          <w:sz w:val="24"/>
          <w:szCs w:val="24"/>
        </w:rPr>
        <w:t xml:space="preserve">　　　債権差押命令を発令した</w:t>
      </w:r>
      <w:r w:rsidR="00AB74BF">
        <w:rPr>
          <w:rFonts w:hint="eastAsia"/>
          <w:sz w:val="24"/>
          <w:szCs w:val="24"/>
        </w:rPr>
        <w:t>大阪地方</w:t>
      </w:r>
      <w:r>
        <w:rPr>
          <w:rFonts w:hint="eastAsia"/>
          <w:sz w:val="24"/>
          <w:szCs w:val="24"/>
        </w:rPr>
        <w:t>裁判所です。</w:t>
      </w:r>
    </w:p>
    <w:p w:rsidR="00C34A34" w:rsidRDefault="00C34A34">
      <w:pPr>
        <w:rPr>
          <w:sz w:val="24"/>
          <w:szCs w:val="24"/>
        </w:rPr>
      </w:pPr>
    </w:p>
    <w:p w:rsidR="00D05E73" w:rsidRDefault="00C34A34">
      <w:pPr>
        <w:rPr>
          <w:sz w:val="24"/>
          <w:szCs w:val="24"/>
        </w:rPr>
      </w:pPr>
      <w:r>
        <w:rPr>
          <w:rFonts w:hint="eastAsia"/>
          <w:sz w:val="24"/>
          <w:szCs w:val="24"/>
        </w:rPr>
        <w:t>３</w:t>
      </w:r>
      <w:r w:rsidR="005A42FC">
        <w:rPr>
          <w:rFonts w:hint="eastAsia"/>
          <w:sz w:val="24"/>
          <w:szCs w:val="24"/>
        </w:rPr>
        <w:t xml:space="preserve">　</w:t>
      </w:r>
      <w:r w:rsidR="00945FEA">
        <w:rPr>
          <w:rFonts w:hint="eastAsia"/>
          <w:sz w:val="24"/>
          <w:szCs w:val="24"/>
        </w:rPr>
        <w:t>この</w:t>
      </w:r>
      <w:r w:rsidR="005A42FC">
        <w:rPr>
          <w:rFonts w:hint="eastAsia"/>
          <w:sz w:val="24"/>
          <w:szCs w:val="24"/>
        </w:rPr>
        <w:t>申立てにかかる費用はいく</w:t>
      </w:r>
      <w:r w:rsidR="00D05E73" w:rsidRPr="0034319F">
        <w:rPr>
          <w:rFonts w:hint="eastAsia"/>
          <w:sz w:val="24"/>
          <w:szCs w:val="24"/>
        </w:rPr>
        <w:t>らですか。</w:t>
      </w:r>
    </w:p>
    <w:p w:rsidR="0034319F" w:rsidRPr="0034319F" w:rsidRDefault="0034319F">
      <w:pPr>
        <w:rPr>
          <w:sz w:val="24"/>
          <w:szCs w:val="24"/>
        </w:rPr>
      </w:pPr>
    </w:p>
    <w:p w:rsidR="0034319F" w:rsidRPr="0034319F" w:rsidRDefault="0034319F" w:rsidP="0034319F">
      <w:pPr>
        <w:overflowPunct w:val="0"/>
        <w:ind w:leftChars="200" w:left="420" w:firstLineChars="100" w:firstLine="240"/>
        <w:textAlignment w:val="baseline"/>
        <w:rPr>
          <w:rFonts w:hAnsi="Times New Roman"/>
          <w:color w:val="000000"/>
          <w:spacing w:val="4"/>
          <w:sz w:val="24"/>
          <w:szCs w:val="24"/>
        </w:rPr>
      </w:pPr>
      <w:r w:rsidRPr="0034319F">
        <w:rPr>
          <w:rFonts w:ascii="Times New Roman" w:hAnsi="Times New Roman" w:cs="ＭＳ 明朝" w:hint="eastAsia"/>
          <w:color w:val="000000"/>
          <w:sz w:val="24"/>
          <w:szCs w:val="24"/>
        </w:rPr>
        <w:t>申立手数料はかかりませんが，</w:t>
      </w:r>
      <w:r w:rsidR="00031A8E">
        <w:rPr>
          <w:rFonts w:ascii="Times New Roman" w:hAnsi="Times New Roman" w:cs="ＭＳ 明朝" w:hint="eastAsia"/>
          <w:color w:val="000000"/>
          <w:sz w:val="24"/>
          <w:szCs w:val="24"/>
        </w:rPr>
        <w:t>通信</w:t>
      </w:r>
      <w:r w:rsidR="005A42FC">
        <w:rPr>
          <w:rFonts w:ascii="Times New Roman" w:hAnsi="Times New Roman" w:cs="ＭＳ 明朝" w:hint="eastAsia"/>
          <w:color w:val="000000"/>
          <w:sz w:val="24"/>
          <w:szCs w:val="24"/>
        </w:rPr>
        <w:t>費用</w:t>
      </w:r>
      <w:r w:rsidR="00557536">
        <w:rPr>
          <w:rFonts w:ascii="Times New Roman" w:hAnsi="Times New Roman" w:cs="ＭＳ 明朝" w:hint="eastAsia"/>
          <w:color w:val="000000"/>
          <w:sz w:val="24"/>
          <w:szCs w:val="24"/>
        </w:rPr>
        <w:t>等</w:t>
      </w:r>
      <w:r w:rsidR="005A42FC">
        <w:rPr>
          <w:rFonts w:ascii="Times New Roman" w:hAnsi="Times New Roman" w:cs="ＭＳ 明朝" w:hint="eastAsia"/>
          <w:color w:val="000000"/>
          <w:sz w:val="24"/>
          <w:szCs w:val="24"/>
        </w:rPr>
        <w:t>として</w:t>
      </w:r>
      <w:r w:rsidR="00540299">
        <w:rPr>
          <w:rFonts w:ascii="Times New Roman" w:hAnsi="Times New Roman" w:cs="ＭＳ 明朝" w:hint="eastAsia"/>
          <w:color w:val="000000"/>
          <w:sz w:val="24"/>
          <w:szCs w:val="24"/>
        </w:rPr>
        <w:t>以下のとおりの券種と枚数で</w:t>
      </w:r>
      <w:r w:rsidRPr="0034319F">
        <w:rPr>
          <w:rFonts w:ascii="Times New Roman" w:hAnsi="Times New Roman" w:cs="ＭＳ 明朝" w:hint="eastAsia"/>
          <w:b/>
          <w:color w:val="000000"/>
          <w:sz w:val="24"/>
          <w:szCs w:val="24"/>
        </w:rPr>
        <w:t>郵便切手</w:t>
      </w:r>
      <w:r w:rsidR="00047E18">
        <w:rPr>
          <w:rFonts w:ascii="Times New Roman" w:hAnsi="Times New Roman" w:cs="ＭＳ 明朝" w:hint="eastAsia"/>
          <w:b/>
          <w:color w:val="000000"/>
          <w:sz w:val="24"/>
          <w:szCs w:val="24"/>
        </w:rPr>
        <w:t>合計</w:t>
      </w:r>
      <w:r w:rsidR="007C527A">
        <w:rPr>
          <w:rFonts w:ascii="Times New Roman" w:hAnsi="Times New Roman" w:cs="ＭＳ 明朝" w:hint="eastAsia"/>
          <w:b/>
          <w:color w:val="000000"/>
          <w:sz w:val="24"/>
          <w:szCs w:val="24"/>
        </w:rPr>
        <w:t>４２</w:t>
      </w:r>
      <w:r w:rsidRPr="0034319F">
        <w:rPr>
          <w:rFonts w:ascii="Times New Roman" w:hAnsi="Times New Roman" w:cs="ＭＳ 明朝" w:hint="eastAsia"/>
          <w:b/>
          <w:color w:val="000000"/>
          <w:sz w:val="24"/>
          <w:szCs w:val="24"/>
        </w:rPr>
        <w:t>４０円分</w:t>
      </w:r>
      <w:r w:rsidR="00540299">
        <w:rPr>
          <w:rFonts w:ascii="Times New Roman" w:hAnsi="Times New Roman" w:cs="ＭＳ 明朝" w:hint="eastAsia"/>
          <w:color w:val="000000"/>
          <w:sz w:val="24"/>
          <w:szCs w:val="24"/>
        </w:rPr>
        <w:t>を</w:t>
      </w:r>
      <w:r w:rsidR="00031A8E">
        <w:rPr>
          <w:rFonts w:ascii="Times New Roman" w:hAnsi="Times New Roman" w:cs="ＭＳ 明朝" w:hint="eastAsia"/>
          <w:color w:val="000000"/>
          <w:sz w:val="24"/>
          <w:szCs w:val="24"/>
        </w:rPr>
        <w:t>申立時に</w:t>
      </w:r>
      <w:r w:rsidR="00540299">
        <w:rPr>
          <w:rFonts w:ascii="Times New Roman" w:hAnsi="Times New Roman" w:cs="ＭＳ 明朝" w:hint="eastAsia"/>
          <w:color w:val="000000"/>
          <w:sz w:val="24"/>
          <w:szCs w:val="24"/>
        </w:rPr>
        <w:t>予納して下さい</w:t>
      </w:r>
      <w:r w:rsidRPr="0034319F">
        <w:rPr>
          <w:rFonts w:ascii="Times New Roman" w:hAnsi="Times New Roman" w:cs="ＭＳ 明朝" w:hint="eastAsia"/>
          <w:color w:val="000000"/>
          <w:sz w:val="24"/>
          <w:szCs w:val="24"/>
        </w:rPr>
        <w:t>（</w:t>
      </w:r>
      <w:r w:rsidR="004719D2">
        <w:rPr>
          <w:rFonts w:ascii="Times New Roman" w:hAnsi="Times New Roman" w:cs="ＭＳ 明朝" w:hint="eastAsia"/>
          <w:color w:val="000000"/>
          <w:sz w:val="24"/>
          <w:szCs w:val="24"/>
        </w:rPr>
        <w:t>なお，</w:t>
      </w:r>
      <w:r w:rsidRPr="0034319F">
        <w:rPr>
          <w:rFonts w:ascii="Times New Roman" w:hAnsi="Times New Roman" w:cs="ＭＳ 明朝" w:hint="eastAsia"/>
          <w:color w:val="000000"/>
          <w:sz w:val="24"/>
          <w:szCs w:val="24"/>
        </w:rPr>
        <w:t>当事者が１名増える</w:t>
      </w:r>
      <w:r w:rsidR="00764E6E">
        <w:rPr>
          <w:rFonts w:ascii="Times New Roman" w:hAnsi="Times New Roman" w:cs="ＭＳ 明朝" w:hint="eastAsia"/>
          <w:color w:val="000000"/>
          <w:sz w:val="24"/>
          <w:szCs w:val="24"/>
        </w:rPr>
        <w:t>ごと</w:t>
      </w:r>
      <w:r w:rsidRPr="0034319F">
        <w:rPr>
          <w:rFonts w:ascii="Times New Roman" w:hAnsi="Times New Roman" w:cs="ＭＳ 明朝" w:hint="eastAsia"/>
          <w:color w:val="000000"/>
          <w:sz w:val="24"/>
          <w:szCs w:val="24"/>
        </w:rPr>
        <w:t>に各切手を２枚ずつ追加してください</w:t>
      </w:r>
      <w:r w:rsidR="000242E4">
        <w:rPr>
          <w:rFonts w:ascii="Times New Roman" w:hAnsi="Times New Roman" w:cs="ＭＳ 明朝" w:hint="eastAsia"/>
          <w:color w:val="000000"/>
          <w:sz w:val="24"/>
          <w:szCs w:val="24"/>
        </w:rPr>
        <w:t>。</w:t>
      </w:r>
      <w:r w:rsidRPr="0034319F">
        <w:rPr>
          <w:rFonts w:ascii="Times New Roman" w:hAnsi="Times New Roman" w:cs="ＭＳ 明朝" w:hint="eastAsia"/>
          <w:color w:val="000000"/>
          <w:sz w:val="24"/>
          <w:szCs w:val="24"/>
        </w:rPr>
        <w:t>）。</w:t>
      </w:r>
    </w:p>
    <w:p w:rsidR="00D05E73" w:rsidRPr="0034319F" w:rsidRDefault="0034319F" w:rsidP="00DB249F">
      <w:pPr>
        <w:overflowPunct w:val="0"/>
        <w:ind w:leftChars="200" w:left="420"/>
        <w:textAlignment w:val="baseline"/>
        <w:rPr>
          <w:rFonts w:ascii="Times New Roman" w:hAnsi="Times New Roman" w:cs="ＭＳ 明朝"/>
          <w:b/>
          <w:color w:val="000000"/>
          <w:sz w:val="24"/>
          <w:szCs w:val="24"/>
        </w:rPr>
      </w:pPr>
      <w:r w:rsidRPr="0034319F">
        <w:rPr>
          <w:rFonts w:ascii="Times New Roman" w:hAnsi="Times New Roman" w:cs="ＭＳ 明朝" w:hint="eastAsia"/>
          <w:b/>
          <w:color w:val="000000"/>
          <w:sz w:val="24"/>
          <w:szCs w:val="24"/>
        </w:rPr>
        <w:t>（内訳５００円×６枚，８４円×１０枚，２０円×１０枚，１０円×１０枚，５円×１０枚，２円×２０枚，１円×１０枚）</w:t>
      </w:r>
    </w:p>
    <w:p w:rsidR="00D05E73" w:rsidRPr="006D2E08" w:rsidRDefault="00D05E73">
      <w:pPr>
        <w:rPr>
          <w:sz w:val="24"/>
          <w:szCs w:val="24"/>
        </w:rPr>
      </w:pPr>
    </w:p>
    <w:p w:rsidR="00D05E73" w:rsidRDefault="00C34A34">
      <w:pPr>
        <w:rPr>
          <w:sz w:val="24"/>
          <w:szCs w:val="24"/>
        </w:rPr>
      </w:pPr>
      <w:r>
        <w:rPr>
          <w:rFonts w:hint="eastAsia"/>
          <w:sz w:val="24"/>
          <w:szCs w:val="24"/>
        </w:rPr>
        <w:t>４</w:t>
      </w:r>
      <w:r w:rsidR="00D05E73" w:rsidRPr="0034319F">
        <w:rPr>
          <w:rFonts w:hint="eastAsia"/>
          <w:sz w:val="24"/>
          <w:szCs w:val="24"/>
        </w:rPr>
        <w:t xml:space="preserve">　</w:t>
      </w:r>
      <w:r w:rsidR="00F66AA5">
        <w:rPr>
          <w:rFonts w:hint="eastAsia"/>
          <w:sz w:val="24"/>
          <w:szCs w:val="24"/>
        </w:rPr>
        <w:t>この</w:t>
      </w:r>
      <w:r w:rsidR="00D05E73" w:rsidRPr="0034319F">
        <w:rPr>
          <w:rFonts w:hint="eastAsia"/>
          <w:sz w:val="24"/>
          <w:szCs w:val="24"/>
        </w:rPr>
        <w:t>申立てに必要なものは何ですか。</w:t>
      </w:r>
    </w:p>
    <w:p w:rsidR="0034319F" w:rsidRPr="00FB6B94" w:rsidRDefault="0034319F">
      <w:pPr>
        <w:rPr>
          <w:sz w:val="24"/>
          <w:szCs w:val="24"/>
        </w:rPr>
      </w:pPr>
    </w:p>
    <w:p w:rsidR="00D05E73" w:rsidRDefault="0034319F" w:rsidP="00DB249F">
      <w:pPr>
        <w:ind w:left="480" w:hangingChars="200" w:hanging="480"/>
        <w:rPr>
          <w:sz w:val="24"/>
          <w:szCs w:val="24"/>
        </w:rPr>
      </w:pPr>
      <w:r>
        <w:rPr>
          <w:rFonts w:hint="eastAsia"/>
          <w:sz w:val="24"/>
          <w:szCs w:val="24"/>
        </w:rPr>
        <w:t xml:space="preserve">　　　申立書</w:t>
      </w:r>
      <w:r w:rsidR="00B56B4B">
        <w:rPr>
          <w:rFonts w:hint="eastAsia"/>
          <w:sz w:val="24"/>
          <w:szCs w:val="24"/>
        </w:rPr>
        <w:t>２</w:t>
      </w:r>
      <w:r w:rsidR="00047E18">
        <w:rPr>
          <w:rFonts w:hint="eastAsia"/>
          <w:sz w:val="24"/>
          <w:szCs w:val="24"/>
        </w:rPr>
        <w:t>通</w:t>
      </w:r>
      <w:r w:rsidR="00B56B4B">
        <w:rPr>
          <w:rFonts w:hint="eastAsia"/>
          <w:sz w:val="24"/>
          <w:szCs w:val="24"/>
        </w:rPr>
        <w:t>（申立人</w:t>
      </w:r>
      <w:r w:rsidR="004719D2">
        <w:rPr>
          <w:rFonts w:hint="eastAsia"/>
          <w:sz w:val="24"/>
          <w:szCs w:val="24"/>
        </w:rPr>
        <w:t>（債務者）</w:t>
      </w:r>
      <w:r w:rsidR="00B56B4B">
        <w:rPr>
          <w:rFonts w:hint="eastAsia"/>
          <w:sz w:val="24"/>
          <w:szCs w:val="24"/>
        </w:rPr>
        <w:t>，相手方</w:t>
      </w:r>
      <w:r w:rsidR="004719D2">
        <w:rPr>
          <w:rFonts w:hint="eastAsia"/>
          <w:sz w:val="24"/>
          <w:szCs w:val="24"/>
        </w:rPr>
        <w:t>（債権者）</w:t>
      </w:r>
      <w:r w:rsidR="00B56B4B">
        <w:rPr>
          <w:rFonts w:hint="eastAsia"/>
          <w:sz w:val="24"/>
          <w:szCs w:val="24"/>
        </w:rPr>
        <w:t>が各１名の場合）</w:t>
      </w:r>
      <w:r w:rsidR="00047E18">
        <w:rPr>
          <w:rFonts w:hint="eastAsia"/>
          <w:sz w:val="24"/>
          <w:szCs w:val="24"/>
        </w:rPr>
        <w:t>，</w:t>
      </w:r>
      <w:r w:rsidR="00591ABA">
        <w:rPr>
          <w:rFonts w:hint="eastAsia"/>
          <w:sz w:val="24"/>
          <w:szCs w:val="24"/>
        </w:rPr>
        <w:t>上記</w:t>
      </w:r>
      <w:r w:rsidR="00855166">
        <w:rPr>
          <w:rFonts w:hint="eastAsia"/>
          <w:sz w:val="24"/>
          <w:szCs w:val="24"/>
        </w:rPr>
        <w:t>３の</w:t>
      </w:r>
      <w:r w:rsidR="00705688">
        <w:rPr>
          <w:rFonts w:hint="eastAsia"/>
          <w:sz w:val="24"/>
          <w:szCs w:val="24"/>
        </w:rPr>
        <w:t>郵便切手，あなた（債務者）</w:t>
      </w:r>
      <w:r w:rsidR="00855166">
        <w:rPr>
          <w:rFonts w:hint="eastAsia"/>
          <w:sz w:val="24"/>
          <w:szCs w:val="24"/>
        </w:rPr>
        <w:t>の世帯構成，世帯</w:t>
      </w:r>
      <w:r w:rsidR="00591ABA">
        <w:rPr>
          <w:rFonts w:hint="eastAsia"/>
          <w:sz w:val="24"/>
          <w:szCs w:val="24"/>
        </w:rPr>
        <w:t>の</w:t>
      </w:r>
      <w:r w:rsidR="00855166">
        <w:rPr>
          <w:rFonts w:hint="eastAsia"/>
          <w:sz w:val="24"/>
          <w:szCs w:val="24"/>
        </w:rPr>
        <w:t>収入・支出</w:t>
      </w:r>
      <w:r w:rsidR="00591ABA">
        <w:rPr>
          <w:rFonts w:hint="eastAsia"/>
          <w:sz w:val="24"/>
          <w:szCs w:val="24"/>
        </w:rPr>
        <w:t>，資産</w:t>
      </w:r>
      <w:r w:rsidR="00855166">
        <w:rPr>
          <w:rFonts w:hint="eastAsia"/>
          <w:sz w:val="24"/>
          <w:szCs w:val="24"/>
        </w:rPr>
        <w:t>・負債</w:t>
      </w:r>
      <w:r w:rsidR="00591ABA">
        <w:rPr>
          <w:rFonts w:hint="eastAsia"/>
          <w:sz w:val="24"/>
          <w:szCs w:val="24"/>
        </w:rPr>
        <w:t>等，生活状況が分かる書類</w:t>
      </w:r>
      <w:r w:rsidR="00047E18">
        <w:rPr>
          <w:rFonts w:hint="eastAsia"/>
          <w:sz w:val="24"/>
          <w:szCs w:val="24"/>
        </w:rPr>
        <w:t>等です</w:t>
      </w:r>
      <w:r w:rsidR="00591ABA">
        <w:rPr>
          <w:rFonts w:hint="eastAsia"/>
          <w:sz w:val="24"/>
          <w:szCs w:val="24"/>
        </w:rPr>
        <w:t>。</w:t>
      </w:r>
    </w:p>
    <w:p w:rsidR="00047E18" w:rsidRDefault="00031A8E" w:rsidP="00591ABA">
      <w:pPr>
        <w:ind w:firstLineChars="200" w:firstLine="480"/>
        <w:rPr>
          <w:sz w:val="24"/>
          <w:szCs w:val="24"/>
        </w:rPr>
      </w:pPr>
      <w:r>
        <w:rPr>
          <w:rFonts w:hint="eastAsia"/>
          <w:sz w:val="24"/>
          <w:szCs w:val="24"/>
        </w:rPr>
        <w:t>一例を挙げると，</w:t>
      </w:r>
    </w:p>
    <w:p w:rsidR="00664C8B" w:rsidRPr="00047E18" w:rsidRDefault="00591ABA" w:rsidP="00302CB8">
      <w:pPr>
        <w:ind w:leftChars="300" w:left="630" w:firstLineChars="100" w:firstLine="240"/>
        <w:rPr>
          <w:sz w:val="24"/>
          <w:szCs w:val="24"/>
        </w:rPr>
      </w:pPr>
      <w:r>
        <w:rPr>
          <w:rFonts w:hint="eastAsia"/>
          <w:sz w:val="24"/>
          <w:szCs w:val="24"/>
        </w:rPr>
        <w:t>陳述書，家計収支表（申立前の２</w:t>
      </w:r>
      <w:r w:rsidR="009524B8">
        <w:rPr>
          <w:rFonts w:hint="eastAsia"/>
          <w:sz w:val="24"/>
          <w:szCs w:val="24"/>
        </w:rPr>
        <w:t>か</w:t>
      </w:r>
      <w:r>
        <w:rPr>
          <w:rFonts w:hint="eastAsia"/>
          <w:sz w:val="24"/>
          <w:szCs w:val="24"/>
        </w:rPr>
        <w:t>月分），源泉徴収票，課税証明書（または非課税証明書），確定申告書（税務署へ申告後のもの</w:t>
      </w:r>
      <w:r w:rsidR="00E5240F">
        <w:rPr>
          <w:rFonts w:hint="eastAsia"/>
          <w:sz w:val="24"/>
          <w:szCs w:val="24"/>
        </w:rPr>
        <w:t>で受付印のあるもの</w:t>
      </w:r>
      <w:r>
        <w:rPr>
          <w:rFonts w:hint="eastAsia"/>
          <w:sz w:val="24"/>
          <w:szCs w:val="24"/>
        </w:rPr>
        <w:t>），公的扶助の受給証明書，給与明細書（申立前の２</w:t>
      </w:r>
      <w:r w:rsidR="0092794B">
        <w:rPr>
          <w:rFonts w:hint="eastAsia"/>
          <w:sz w:val="24"/>
          <w:szCs w:val="24"/>
        </w:rPr>
        <w:t>か</w:t>
      </w:r>
      <w:r>
        <w:rPr>
          <w:rFonts w:hint="eastAsia"/>
          <w:sz w:val="24"/>
          <w:szCs w:val="24"/>
        </w:rPr>
        <w:t>月分），預貯金口座の通帳の写し（過去１年分），資産及び家計収支表に記載した収入・支出を裏付ける資料</w:t>
      </w:r>
      <w:r w:rsidR="00102398">
        <w:rPr>
          <w:rFonts w:hint="eastAsia"/>
          <w:sz w:val="24"/>
          <w:szCs w:val="24"/>
        </w:rPr>
        <w:t>等</w:t>
      </w:r>
      <w:r w:rsidR="0032501A">
        <w:rPr>
          <w:rFonts w:hint="eastAsia"/>
          <w:sz w:val="24"/>
          <w:szCs w:val="24"/>
        </w:rPr>
        <w:t>が考えられます</w:t>
      </w:r>
      <w:r w:rsidR="00031A8E">
        <w:rPr>
          <w:rFonts w:hint="eastAsia"/>
          <w:sz w:val="24"/>
          <w:szCs w:val="24"/>
        </w:rPr>
        <w:t>。</w:t>
      </w:r>
    </w:p>
    <w:p w:rsidR="00D05E73" w:rsidRDefault="00102398" w:rsidP="00233053">
      <w:pPr>
        <w:ind w:leftChars="200" w:left="660" w:hangingChars="100" w:hanging="240"/>
        <w:rPr>
          <w:sz w:val="24"/>
          <w:szCs w:val="24"/>
        </w:rPr>
      </w:pPr>
      <w:r>
        <w:rPr>
          <w:rFonts w:hint="eastAsia"/>
          <w:sz w:val="24"/>
          <w:szCs w:val="24"/>
        </w:rPr>
        <w:lastRenderedPageBreak/>
        <w:t xml:space="preserve">　</w:t>
      </w:r>
      <w:r w:rsidR="0032501A">
        <w:rPr>
          <w:rFonts w:hint="eastAsia"/>
          <w:sz w:val="24"/>
          <w:szCs w:val="24"/>
        </w:rPr>
        <w:t xml:space="preserve">　</w:t>
      </w:r>
      <w:r>
        <w:rPr>
          <w:rFonts w:hint="eastAsia"/>
          <w:sz w:val="24"/>
          <w:szCs w:val="24"/>
        </w:rPr>
        <w:t>その他，世帯全員の住民票の原本（申立前の３</w:t>
      </w:r>
      <w:r w:rsidR="009524B8">
        <w:rPr>
          <w:rFonts w:hint="eastAsia"/>
          <w:sz w:val="24"/>
          <w:szCs w:val="24"/>
        </w:rPr>
        <w:t>か</w:t>
      </w:r>
      <w:r>
        <w:rPr>
          <w:rFonts w:hint="eastAsia"/>
          <w:sz w:val="24"/>
          <w:szCs w:val="24"/>
        </w:rPr>
        <w:t>月</w:t>
      </w:r>
      <w:r w:rsidR="00047E18">
        <w:rPr>
          <w:rFonts w:hint="eastAsia"/>
          <w:sz w:val="24"/>
          <w:szCs w:val="24"/>
        </w:rPr>
        <w:t>以内に取得したもの</w:t>
      </w:r>
      <w:r>
        <w:rPr>
          <w:rFonts w:hint="eastAsia"/>
          <w:sz w:val="24"/>
          <w:szCs w:val="24"/>
        </w:rPr>
        <w:t>）</w:t>
      </w:r>
      <w:r w:rsidR="00664C8B">
        <w:rPr>
          <w:rFonts w:hint="eastAsia"/>
          <w:sz w:val="24"/>
          <w:szCs w:val="24"/>
        </w:rPr>
        <w:t>と，</w:t>
      </w:r>
      <w:r w:rsidR="0092794B">
        <w:rPr>
          <w:rFonts w:hint="eastAsia"/>
          <w:sz w:val="24"/>
          <w:szCs w:val="24"/>
        </w:rPr>
        <w:t>相手方（債権者）に送るため，</w:t>
      </w:r>
      <w:r w:rsidR="00664C8B">
        <w:rPr>
          <w:rFonts w:hint="eastAsia"/>
          <w:sz w:val="24"/>
          <w:szCs w:val="24"/>
        </w:rPr>
        <w:t>上記提出書類のコピーの提出を</w:t>
      </w:r>
      <w:r w:rsidR="00047E18">
        <w:rPr>
          <w:rFonts w:hint="eastAsia"/>
          <w:sz w:val="24"/>
          <w:szCs w:val="24"/>
        </w:rPr>
        <w:t>お願いします。</w:t>
      </w:r>
    </w:p>
    <w:p w:rsidR="00401A4C" w:rsidRDefault="00401A4C" w:rsidP="00233053">
      <w:pPr>
        <w:ind w:leftChars="200" w:left="660" w:hangingChars="100" w:hanging="240"/>
        <w:rPr>
          <w:rFonts w:hint="eastAsia"/>
          <w:sz w:val="24"/>
          <w:szCs w:val="24"/>
        </w:rPr>
      </w:pPr>
    </w:p>
    <w:p w:rsidR="00D05E73" w:rsidRDefault="00C34A34">
      <w:pPr>
        <w:rPr>
          <w:sz w:val="24"/>
          <w:szCs w:val="24"/>
        </w:rPr>
      </w:pPr>
      <w:r>
        <w:rPr>
          <w:rFonts w:hint="eastAsia"/>
          <w:sz w:val="24"/>
          <w:szCs w:val="24"/>
        </w:rPr>
        <w:t>５</w:t>
      </w:r>
      <w:r w:rsidR="00984803">
        <w:rPr>
          <w:rFonts w:hint="eastAsia"/>
          <w:sz w:val="24"/>
          <w:szCs w:val="24"/>
        </w:rPr>
        <w:t xml:space="preserve">　申立書の</w:t>
      </w:r>
      <w:r w:rsidR="00764E6E">
        <w:rPr>
          <w:rFonts w:hint="eastAsia"/>
          <w:sz w:val="24"/>
          <w:szCs w:val="24"/>
        </w:rPr>
        <w:t>書式</w:t>
      </w:r>
      <w:r w:rsidR="00D05E73" w:rsidRPr="0034319F">
        <w:rPr>
          <w:rFonts w:hint="eastAsia"/>
          <w:sz w:val="24"/>
          <w:szCs w:val="24"/>
        </w:rPr>
        <w:t>はありますか。</w:t>
      </w:r>
    </w:p>
    <w:p w:rsidR="00B56B4B" w:rsidRPr="00764E6E" w:rsidRDefault="00B56B4B">
      <w:pPr>
        <w:rPr>
          <w:sz w:val="24"/>
          <w:szCs w:val="24"/>
        </w:rPr>
      </w:pPr>
    </w:p>
    <w:p w:rsidR="00667C75" w:rsidRPr="00302CB8" w:rsidRDefault="00540299" w:rsidP="00DB249F">
      <w:pPr>
        <w:ind w:leftChars="200" w:left="420" w:firstLineChars="100" w:firstLine="240"/>
        <w:rPr>
          <w:strike/>
          <w:sz w:val="24"/>
          <w:szCs w:val="24"/>
        </w:rPr>
      </w:pPr>
      <w:r>
        <w:rPr>
          <w:rFonts w:hint="eastAsia"/>
          <w:sz w:val="24"/>
          <w:szCs w:val="24"/>
        </w:rPr>
        <w:t>給与差押えの場合の</w:t>
      </w:r>
      <w:r w:rsidR="00031A8E">
        <w:rPr>
          <w:rFonts w:hint="eastAsia"/>
          <w:sz w:val="24"/>
          <w:szCs w:val="24"/>
        </w:rPr>
        <w:t>差押</w:t>
      </w:r>
      <w:r w:rsidR="002C01EC">
        <w:rPr>
          <w:rFonts w:hint="eastAsia"/>
          <w:sz w:val="24"/>
          <w:szCs w:val="24"/>
        </w:rPr>
        <w:t>禁止</w:t>
      </w:r>
      <w:r w:rsidR="00AC061F">
        <w:rPr>
          <w:rFonts w:hint="eastAsia"/>
          <w:sz w:val="24"/>
          <w:szCs w:val="24"/>
        </w:rPr>
        <w:t>範囲変更</w:t>
      </w:r>
      <w:r>
        <w:rPr>
          <w:rFonts w:hint="eastAsia"/>
          <w:sz w:val="24"/>
          <w:szCs w:val="24"/>
        </w:rPr>
        <w:t>申立書の</w:t>
      </w:r>
      <w:r w:rsidR="00764E6E">
        <w:rPr>
          <w:rFonts w:hint="eastAsia"/>
          <w:sz w:val="24"/>
          <w:szCs w:val="24"/>
        </w:rPr>
        <w:t>書式</w:t>
      </w:r>
      <w:r>
        <w:rPr>
          <w:rFonts w:hint="eastAsia"/>
          <w:sz w:val="24"/>
          <w:szCs w:val="24"/>
        </w:rPr>
        <w:t>と</w:t>
      </w:r>
      <w:r w:rsidR="0032501A">
        <w:rPr>
          <w:rFonts w:hint="eastAsia"/>
          <w:sz w:val="24"/>
          <w:szCs w:val="24"/>
        </w:rPr>
        <w:t>，</w:t>
      </w:r>
      <w:r>
        <w:rPr>
          <w:rFonts w:hint="eastAsia"/>
          <w:sz w:val="24"/>
          <w:szCs w:val="24"/>
        </w:rPr>
        <w:t>汎用の申立書</w:t>
      </w:r>
      <w:r w:rsidR="00764E6E">
        <w:rPr>
          <w:rFonts w:hint="eastAsia"/>
          <w:sz w:val="24"/>
          <w:szCs w:val="24"/>
        </w:rPr>
        <w:t>書式</w:t>
      </w:r>
      <w:r>
        <w:rPr>
          <w:rFonts w:hint="eastAsia"/>
          <w:sz w:val="24"/>
          <w:szCs w:val="24"/>
        </w:rPr>
        <w:t>を</w:t>
      </w:r>
      <w:r w:rsidR="00102398">
        <w:rPr>
          <w:rFonts w:hint="eastAsia"/>
          <w:sz w:val="24"/>
          <w:szCs w:val="24"/>
        </w:rPr>
        <w:t>，大阪地</w:t>
      </w:r>
      <w:r w:rsidR="00764E6E">
        <w:rPr>
          <w:rFonts w:hint="eastAsia"/>
          <w:sz w:val="24"/>
          <w:szCs w:val="24"/>
        </w:rPr>
        <w:t>方</w:t>
      </w:r>
      <w:r w:rsidR="00102398">
        <w:rPr>
          <w:rFonts w:hint="eastAsia"/>
          <w:sz w:val="24"/>
          <w:szCs w:val="24"/>
        </w:rPr>
        <w:t>裁</w:t>
      </w:r>
      <w:r w:rsidR="00764E6E">
        <w:rPr>
          <w:rFonts w:hint="eastAsia"/>
          <w:sz w:val="24"/>
          <w:szCs w:val="24"/>
        </w:rPr>
        <w:t>判所</w:t>
      </w:r>
      <w:r w:rsidR="00102398">
        <w:rPr>
          <w:rFonts w:hint="eastAsia"/>
          <w:sz w:val="24"/>
          <w:szCs w:val="24"/>
        </w:rPr>
        <w:t>執行センター</w:t>
      </w:r>
      <w:r w:rsidR="00DD491D">
        <w:rPr>
          <w:rFonts w:hint="eastAsia"/>
          <w:sz w:val="24"/>
          <w:szCs w:val="24"/>
        </w:rPr>
        <w:t>５階</w:t>
      </w:r>
      <w:r w:rsidR="00102398">
        <w:rPr>
          <w:rFonts w:hint="eastAsia"/>
          <w:sz w:val="24"/>
          <w:szCs w:val="24"/>
        </w:rPr>
        <w:t>の</w:t>
      </w:r>
      <w:r w:rsidR="00DD491D">
        <w:rPr>
          <w:rFonts w:hint="eastAsia"/>
          <w:sz w:val="24"/>
          <w:szCs w:val="24"/>
        </w:rPr>
        <w:t>債権受付係の</w:t>
      </w:r>
      <w:r w:rsidR="00102398">
        <w:rPr>
          <w:rFonts w:hint="eastAsia"/>
          <w:sz w:val="24"/>
          <w:szCs w:val="24"/>
        </w:rPr>
        <w:t>窓口に</w:t>
      </w:r>
      <w:r w:rsidR="00335D76">
        <w:rPr>
          <w:rFonts w:hint="eastAsia"/>
          <w:sz w:val="24"/>
          <w:szCs w:val="24"/>
        </w:rPr>
        <w:t>備え置い</w:t>
      </w:r>
      <w:r w:rsidR="00102398">
        <w:rPr>
          <w:rFonts w:hint="eastAsia"/>
          <w:sz w:val="24"/>
          <w:szCs w:val="24"/>
        </w:rPr>
        <w:t>ています</w:t>
      </w:r>
      <w:r w:rsidR="00667C75">
        <w:rPr>
          <w:rFonts w:hint="eastAsia"/>
          <w:sz w:val="24"/>
          <w:szCs w:val="24"/>
        </w:rPr>
        <w:t>。</w:t>
      </w:r>
    </w:p>
    <w:p w:rsidR="00D05E73" w:rsidRPr="0034319F" w:rsidRDefault="00D05E73">
      <w:pPr>
        <w:rPr>
          <w:sz w:val="24"/>
          <w:szCs w:val="24"/>
        </w:rPr>
      </w:pPr>
    </w:p>
    <w:p w:rsidR="00664C8B" w:rsidRDefault="00C34A34">
      <w:pPr>
        <w:rPr>
          <w:sz w:val="24"/>
          <w:szCs w:val="24"/>
        </w:rPr>
      </w:pPr>
      <w:r>
        <w:rPr>
          <w:rFonts w:hint="eastAsia"/>
          <w:sz w:val="24"/>
          <w:szCs w:val="24"/>
        </w:rPr>
        <w:t>６</w:t>
      </w:r>
      <w:r w:rsidR="00667C75">
        <w:rPr>
          <w:rFonts w:hint="eastAsia"/>
          <w:sz w:val="24"/>
          <w:szCs w:val="24"/>
        </w:rPr>
        <w:t xml:space="preserve">　</w:t>
      </w:r>
      <w:r w:rsidR="009C2E3B">
        <w:rPr>
          <w:rFonts w:hint="eastAsia"/>
          <w:sz w:val="24"/>
          <w:szCs w:val="24"/>
        </w:rPr>
        <w:t>申立書の</w:t>
      </w:r>
      <w:r w:rsidR="00764E6E">
        <w:rPr>
          <w:rFonts w:hint="eastAsia"/>
          <w:sz w:val="24"/>
          <w:szCs w:val="24"/>
        </w:rPr>
        <w:t>書式</w:t>
      </w:r>
      <w:r w:rsidR="00D05E73" w:rsidRPr="0034319F">
        <w:rPr>
          <w:rFonts w:hint="eastAsia"/>
          <w:sz w:val="24"/>
          <w:szCs w:val="24"/>
        </w:rPr>
        <w:t>をファックス</w:t>
      </w:r>
      <w:r w:rsidR="00540299">
        <w:rPr>
          <w:rFonts w:hint="eastAsia"/>
          <w:sz w:val="24"/>
          <w:szCs w:val="24"/>
        </w:rPr>
        <w:t>送信</w:t>
      </w:r>
      <w:r w:rsidR="00D05E73" w:rsidRPr="0034319F">
        <w:rPr>
          <w:rFonts w:hint="eastAsia"/>
          <w:sz w:val="24"/>
          <w:szCs w:val="24"/>
        </w:rPr>
        <w:t>してもらえませんか。</w:t>
      </w:r>
    </w:p>
    <w:p w:rsidR="00C34A34" w:rsidRDefault="00C34A34">
      <w:pPr>
        <w:rPr>
          <w:sz w:val="24"/>
          <w:szCs w:val="24"/>
        </w:rPr>
      </w:pPr>
    </w:p>
    <w:p w:rsidR="00667C75" w:rsidRDefault="00E855C0" w:rsidP="00DB249F">
      <w:pPr>
        <w:ind w:left="480" w:hangingChars="200" w:hanging="480"/>
        <w:rPr>
          <w:sz w:val="24"/>
          <w:szCs w:val="24"/>
        </w:rPr>
      </w:pPr>
      <w:r>
        <w:rPr>
          <w:rFonts w:hint="eastAsia"/>
          <w:sz w:val="24"/>
          <w:szCs w:val="24"/>
        </w:rPr>
        <w:t xml:space="preserve">　　　ファックス送信のサービスは行って</w:t>
      </w:r>
      <w:r w:rsidR="000242E4">
        <w:rPr>
          <w:rFonts w:hint="eastAsia"/>
          <w:sz w:val="24"/>
          <w:szCs w:val="24"/>
        </w:rPr>
        <w:t>いま</w:t>
      </w:r>
      <w:r w:rsidR="00667C75">
        <w:rPr>
          <w:rFonts w:hint="eastAsia"/>
          <w:sz w:val="24"/>
          <w:szCs w:val="24"/>
        </w:rPr>
        <w:t>せん。申立書等の</w:t>
      </w:r>
      <w:r w:rsidR="00764E6E">
        <w:rPr>
          <w:rFonts w:hint="eastAsia"/>
          <w:sz w:val="24"/>
          <w:szCs w:val="24"/>
        </w:rPr>
        <w:t>書式</w:t>
      </w:r>
      <w:r w:rsidR="003C7041">
        <w:rPr>
          <w:rFonts w:hint="eastAsia"/>
          <w:sz w:val="24"/>
          <w:szCs w:val="24"/>
        </w:rPr>
        <w:t>が</w:t>
      </w:r>
      <w:r w:rsidR="00667C75">
        <w:rPr>
          <w:rFonts w:hint="eastAsia"/>
          <w:sz w:val="24"/>
          <w:szCs w:val="24"/>
        </w:rPr>
        <w:t>御入用の場合は，執行センターの</w:t>
      </w:r>
      <w:r w:rsidR="00705688">
        <w:rPr>
          <w:rFonts w:hint="eastAsia"/>
          <w:sz w:val="24"/>
          <w:szCs w:val="24"/>
        </w:rPr>
        <w:t>債権</w:t>
      </w:r>
      <w:r w:rsidR="00540299">
        <w:rPr>
          <w:rFonts w:hint="eastAsia"/>
          <w:sz w:val="24"/>
          <w:szCs w:val="24"/>
        </w:rPr>
        <w:t>受付</w:t>
      </w:r>
      <w:r w:rsidR="00102398">
        <w:rPr>
          <w:rFonts w:hint="eastAsia"/>
          <w:sz w:val="24"/>
          <w:szCs w:val="24"/>
        </w:rPr>
        <w:t>窓口に</w:t>
      </w:r>
      <w:r w:rsidR="00031A8E">
        <w:rPr>
          <w:rFonts w:hint="eastAsia"/>
          <w:sz w:val="24"/>
          <w:szCs w:val="24"/>
        </w:rPr>
        <w:t>直接</w:t>
      </w:r>
      <w:r w:rsidR="00102398">
        <w:rPr>
          <w:rFonts w:hint="eastAsia"/>
          <w:sz w:val="24"/>
          <w:szCs w:val="24"/>
        </w:rPr>
        <w:t>取りに来て</w:t>
      </w:r>
      <w:r w:rsidR="003C7041">
        <w:rPr>
          <w:rFonts w:hint="eastAsia"/>
          <w:sz w:val="24"/>
          <w:szCs w:val="24"/>
        </w:rPr>
        <w:t>ください。</w:t>
      </w:r>
      <w:r w:rsidR="00667C75">
        <w:rPr>
          <w:rFonts w:hint="eastAsia"/>
          <w:sz w:val="24"/>
          <w:szCs w:val="24"/>
        </w:rPr>
        <w:t>郵送をご希望される場合は，あなたの住所と名前を書いた</w:t>
      </w:r>
      <w:r w:rsidR="0092794B">
        <w:rPr>
          <w:rFonts w:hint="eastAsia"/>
          <w:sz w:val="24"/>
          <w:szCs w:val="24"/>
        </w:rPr>
        <w:t>返信用</w:t>
      </w:r>
      <w:r w:rsidR="00667C75">
        <w:rPr>
          <w:rFonts w:hint="eastAsia"/>
          <w:sz w:val="24"/>
          <w:szCs w:val="24"/>
        </w:rPr>
        <w:t>封筒と１４０円切手を同封して，</w:t>
      </w:r>
      <w:r w:rsidR="00705688">
        <w:rPr>
          <w:rFonts w:hint="eastAsia"/>
          <w:sz w:val="24"/>
          <w:szCs w:val="24"/>
        </w:rPr>
        <w:t>執行センター宛ての</w:t>
      </w:r>
      <w:r w:rsidR="00667C75">
        <w:rPr>
          <w:rFonts w:hint="eastAsia"/>
          <w:sz w:val="24"/>
          <w:szCs w:val="24"/>
        </w:rPr>
        <w:t>郵便で請求して</w:t>
      </w:r>
      <w:r w:rsidR="0092794B">
        <w:rPr>
          <w:rFonts w:hint="eastAsia"/>
          <w:sz w:val="24"/>
          <w:szCs w:val="24"/>
        </w:rPr>
        <w:t>いただけ</w:t>
      </w:r>
      <w:r w:rsidR="00667C75">
        <w:rPr>
          <w:rFonts w:hint="eastAsia"/>
          <w:sz w:val="24"/>
          <w:szCs w:val="24"/>
        </w:rPr>
        <w:t>ればお送りします。</w:t>
      </w:r>
    </w:p>
    <w:p w:rsidR="00AC061F" w:rsidRPr="00DB249F" w:rsidRDefault="00AC061F" w:rsidP="00AC061F">
      <w:pPr>
        <w:rPr>
          <w:sz w:val="24"/>
          <w:szCs w:val="24"/>
        </w:rPr>
      </w:pPr>
    </w:p>
    <w:p w:rsidR="00FD35CD" w:rsidRDefault="00C34A34" w:rsidP="00540299">
      <w:pPr>
        <w:rPr>
          <w:sz w:val="24"/>
          <w:szCs w:val="24"/>
        </w:rPr>
      </w:pPr>
      <w:r>
        <w:rPr>
          <w:rFonts w:hint="eastAsia"/>
          <w:sz w:val="24"/>
          <w:szCs w:val="24"/>
        </w:rPr>
        <w:t>７</w:t>
      </w:r>
      <w:r w:rsidR="00AC061F">
        <w:rPr>
          <w:rFonts w:hint="eastAsia"/>
          <w:sz w:val="24"/>
          <w:szCs w:val="24"/>
        </w:rPr>
        <w:t xml:space="preserve">　いつまでに</w:t>
      </w:r>
      <w:r w:rsidR="00031A8E">
        <w:rPr>
          <w:rFonts w:hint="eastAsia"/>
          <w:sz w:val="24"/>
          <w:szCs w:val="24"/>
        </w:rPr>
        <w:t>差押</w:t>
      </w:r>
      <w:r w:rsidR="002C01EC">
        <w:rPr>
          <w:rFonts w:hint="eastAsia"/>
          <w:sz w:val="24"/>
          <w:szCs w:val="24"/>
        </w:rPr>
        <w:t>禁止</w:t>
      </w:r>
      <w:r w:rsidR="00FD35CD">
        <w:rPr>
          <w:rFonts w:hint="eastAsia"/>
          <w:sz w:val="24"/>
          <w:szCs w:val="24"/>
        </w:rPr>
        <w:t>債権の</w:t>
      </w:r>
      <w:r w:rsidR="00D432F1">
        <w:rPr>
          <w:rFonts w:hint="eastAsia"/>
          <w:sz w:val="24"/>
          <w:szCs w:val="24"/>
        </w:rPr>
        <w:t>範囲変更の申立てをすれば</w:t>
      </w:r>
      <w:r w:rsidR="00AC061F">
        <w:rPr>
          <w:rFonts w:hint="eastAsia"/>
          <w:sz w:val="24"/>
          <w:szCs w:val="24"/>
        </w:rPr>
        <w:t>よいのですか。申立</w:t>
      </w:r>
    </w:p>
    <w:p w:rsidR="00540299" w:rsidRDefault="00AC061F" w:rsidP="00FD35CD">
      <w:pPr>
        <w:ind w:firstLineChars="100" w:firstLine="240"/>
        <w:rPr>
          <w:sz w:val="24"/>
          <w:szCs w:val="24"/>
        </w:rPr>
      </w:pPr>
      <w:r>
        <w:rPr>
          <w:rFonts w:hint="eastAsia"/>
          <w:sz w:val="24"/>
          <w:szCs w:val="24"/>
        </w:rPr>
        <w:t>て</w:t>
      </w:r>
      <w:r w:rsidR="00D432F1">
        <w:rPr>
          <w:rFonts w:hint="eastAsia"/>
          <w:sz w:val="24"/>
          <w:szCs w:val="24"/>
        </w:rPr>
        <w:t>の</w:t>
      </w:r>
      <w:r>
        <w:rPr>
          <w:rFonts w:hint="eastAsia"/>
          <w:sz w:val="24"/>
          <w:szCs w:val="24"/>
        </w:rPr>
        <w:t>期限はありますか。</w:t>
      </w:r>
    </w:p>
    <w:p w:rsidR="009C2E3B" w:rsidRDefault="009C2E3B" w:rsidP="00D432F1">
      <w:pPr>
        <w:ind w:firstLineChars="100" w:firstLine="240"/>
        <w:rPr>
          <w:sz w:val="24"/>
          <w:szCs w:val="24"/>
        </w:rPr>
      </w:pPr>
    </w:p>
    <w:p w:rsidR="00AC061F" w:rsidRDefault="00B22EC6" w:rsidP="00DB249F">
      <w:pPr>
        <w:ind w:left="480" w:hangingChars="200" w:hanging="480"/>
        <w:rPr>
          <w:sz w:val="24"/>
          <w:szCs w:val="24"/>
        </w:rPr>
      </w:pPr>
      <w:r>
        <w:rPr>
          <w:rFonts w:hint="eastAsia"/>
          <w:sz w:val="24"/>
          <w:szCs w:val="24"/>
        </w:rPr>
        <w:t xml:space="preserve">　　　</w:t>
      </w:r>
      <w:r w:rsidR="00E1365B">
        <w:rPr>
          <w:rFonts w:hint="eastAsia"/>
          <w:sz w:val="24"/>
          <w:szCs w:val="24"/>
        </w:rPr>
        <w:t>あなた（</w:t>
      </w:r>
      <w:r>
        <w:rPr>
          <w:rFonts w:hint="eastAsia"/>
          <w:sz w:val="24"/>
          <w:szCs w:val="24"/>
        </w:rPr>
        <w:t>債務者</w:t>
      </w:r>
      <w:r w:rsidR="00E1365B">
        <w:rPr>
          <w:rFonts w:hint="eastAsia"/>
          <w:sz w:val="24"/>
          <w:szCs w:val="24"/>
        </w:rPr>
        <w:t>）</w:t>
      </w:r>
      <w:r w:rsidR="002C01EC">
        <w:rPr>
          <w:rFonts w:hint="eastAsia"/>
          <w:sz w:val="24"/>
          <w:szCs w:val="24"/>
        </w:rPr>
        <w:t>に差押命令</w:t>
      </w:r>
      <w:r>
        <w:rPr>
          <w:rFonts w:hint="eastAsia"/>
          <w:sz w:val="24"/>
          <w:szCs w:val="24"/>
        </w:rPr>
        <w:t>が送達されて</w:t>
      </w:r>
      <w:r w:rsidR="00102398">
        <w:rPr>
          <w:rFonts w:hint="eastAsia"/>
          <w:sz w:val="24"/>
          <w:szCs w:val="24"/>
        </w:rPr>
        <w:t>から</w:t>
      </w:r>
      <w:r w:rsidR="003C7041">
        <w:rPr>
          <w:rFonts w:hint="eastAsia"/>
          <w:sz w:val="24"/>
          <w:szCs w:val="24"/>
        </w:rPr>
        <w:t>下記の</w:t>
      </w:r>
      <w:r w:rsidR="00102398">
        <w:rPr>
          <w:rFonts w:hint="eastAsia"/>
          <w:sz w:val="24"/>
          <w:szCs w:val="24"/>
        </w:rPr>
        <w:t>一定期間</w:t>
      </w:r>
      <w:r>
        <w:rPr>
          <w:rFonts w:hint="eastAsia"/>
          <w:sz w:val="24"/>
          <w:szCs w:val="24"/>
        </w:rPr>
        <w:t>が経過すると債権者は</w:t>
      </w:r>
      <w:r w:rsidR="00031A8E">
        <w:rPr>
          <w:rFonts w:hint="eastAsia"/>
          <w:sz w:val="24"/>
          <w:szCs w:val="24"/>
        </w:rPr>
        <w:t>第三債務者から</w:t>
      </w:r>
      <w:r w:rsidR="0032501A">
        <w:rPr>
          <w:rFonts w:hint="eastAsia"/>
          <w:sz w:val="24"/>
          <w:szCs w:val="24"/>
        </w:rPr>
        <w:t>差押</w:t>
      </w:r>
      <w:r w:rsidR="003C7041">
        <w:rPr>
          <w:rFonts w:hint="eastAsia"/>
          <w:sz w:val="24"/>
          <w:szCs w:val="24"/>
        </w:rPr>
        <w:t>え</w:t>
      </w:r>
      <w:r w:rsidR="0032501A">
        <w:rPr>
          <w:rFonts w:hint="eastAsia"/>
          <w:sz w:val="24"/>
          <w:szCs w:val="24"/>
        </w:rPr>
        <w:t>に</w:t>
      </w:r>
      <w:r w:rsidR="003C7041">
        <w:rPr>
          <w:rFonts w:hint="eastAsia"/>
          <w:sz w:val="24"/>
          <w:szCs w:val="24"/>
        </w:rPr>
        <w:t>係</w:t>
      </w:r>
      <w:r w:rsidR="0032501A">
        <w:rPr>
          <w:rFonts w:hint="eastAsia"/>
          <w:sz w:val="24"/>
          <w:szCs w:val="24"/>
        </w:rPr>
        <w:t>る債権を</w:t>
      </w:r>
      <w:r>
        <w:rPr>
          <w:rFonts w:hint="eastAsia"/>
          <w:sz w:val="24"/>
          <w:szCs w:val="24"/>
        </w:rPr>
        <w:t>取</w:t>
      </w:r>
      <w:r w:rsidR="003C7041">
        <w:rPr>
          <w:rFonts w:hint="eastAsia"/>
          <w:sz w:val="24"/>
          <w:szCs w:val="24"/>
        </w:rPr>
        <w:t>り</w:t>
      </w:r>
      <w:r w:rsidR="0032501A">
        <w:rPr>
          <w:rFonts w:hint="eastAsia"/>
          <w:sz w:val="24"/>
          <w:szCs w:val="24"/>
        </w:rPr>
        <w:t>立て</w:t>
      </w:r>
      <w:r>
        <w:rPr>
          <w:rFonts w:hint="eastAsia"/>
          <w:sz w:val="24"/>
          <w:szCs w:val="24"/>
        </w:rPr>
        <w:t>ることができ</w:t>
      </w:r>
      <w:r w:rsidR="003C7041">
        <w:rPr>
          <w:rFonts w:hint="eastAsia"/>
          <w:sz w:val="24"/>
          <w:szCs w:val="24"/>
        </w:rPr>
        <w:t>ます。</w:t>
      </w:r>
      <w:r w:rsidR="002701A0">
        <w:rPr>
          <w:rFonts w:hint="eastAsia"/>
          <w:sz w:val="24"/>
          <w:szCs w:val="24"/>
        </w:rPr>
        <w:t>したがいまして，この取立てをすることができる時期の前に申立てをすることになりますし，この申立てをしただけでは，第三債務者の債務者に対する支払行為を止めることはできませんので</w:t>
      </w:r>
      <w:r>
        <w:rPr>
          <w:rFonts w:hint="eastAsia"/>
          <w:sz w:val="24"/>
          <w:szCs w:val="24"/>
        </w:rPr>
        <w:t>，第三債務者に対</w:t>
      </w:r>
      <w:r w:rsidR="00E97043">
        <w:rPr>
          <w:rFonts w:hint="eastAsia"/>
          <w:sz w:val="24"/>
          <w:szCs w:val="24"/>
        </w:rPr>
        <w:t>し，</w:t>
      </w:r>
      <w:r w:rsidR="0032501A">
        <w:rPr>
          <w:rFonts w:hint="eastAsia"/>
          <w:sz w:val="24"/>
          <w:szCs w:val="24"/>
        </w:rPr>
        <w:t>支払の一時禁止を命じる決定</w:t>
      </w:r>
      <w:r>
        <w:rPr>
          <w:rFonts w:hint="eastAsia"/>
          <w:sz w:val="24"/>
          <w:szCs w:val="24"/>
        </w:rPr>
        <w:t>を得る必要があります。</w:t>
      </w:r>
    </w:p>
    <w:p w:rsidR="00AC061F" w:rsidRDefault="00102398" w:rsidP="00DB249F">
      <w:pPr>
        <w:ind w:left="480" w:hangingChars="200" w:hanging="480"/>
        <w:rPr>
          <w:sz w:val="24"/>
          <w:szCs w:val="24"/>
        </w:rPr>
      </w:pPr>
      <w:r>
        <w:rPr>
          <w:rFonts w:hint="eastAsia"/>
          <w:sz w:val="24"/>
          <w:szCs w:val="24"/>
        </w:rPr>
        <w:t xml:space="preserve">　　　また，転付命令が</w:t>
      </w:r>
      <w:r w:rsidR="00B22EC6">
        <w:rPr>
          <w:rFonts w:hint="eastAsia"/>
          <w:sz w:val="24"/>
          <w:szCs w:val="24"/>
        </w:rPr>
        <w:t>発令されている場合は，支払の一時禁止を命じる決定を得たうえで，執行抗告を</w:t>
      </w:r>
      <w:r w:rsidR="003439F0">
        <w:rPr>
          <w:rFonts w:hint="eastAsia"/>
          <w:sz w:val="24"/>
          <w:szCs w:val="24"/>
        </w:rPr>
        <w:t>提起</w:t>
      </w:r>
      <w:r w:rsidR="00B22EC6">
        <w:rPr>
          <w:rFonts w:hint="eastAsia"/>
          <w:sz w:val="24"/>
          <w:szCs w:val="24"/>
        </w:rPr>
        <w:t>し</w:t>
      </w:r>
      <w:r w:rsidR="00DD491D">
        <w:rPr>
          <w:rFonts w:hint="eastAsia"/>
          <w:sz w:val="24"/>
          <w:szCs w:val="24"/>
        </w:rPr>
        <w:t>て，</w:t>
      </w:r>
      <w:r w:rsidR="00B22EC6">
        <w:rPr>
          <w:rFonts w:hint="eastAsia"/>
          <w:sz w:val="24"/>
          <w:szCs w:val="24"/>
        </w:rPr>
        <w:t>転付命令の</w:t>
      </w:r>
      <w:r w:rsidR="003439F0">
        <w:rPr>
          <w:rFonts w:hint="eastAsia"/>
          <w:sz w:val="24"/>
          <w:szCs w:val="24"/>
        </w:rPr>
        <w:t>確定</w:t>
      </w:r>
      <w:r w:rsidR="00DD491D">
        <w:rPr>
          <w:rFonts w:hint="eastAsia"/>
          <w:sz w:val="24"/>
          <w:szCs w:val="24"/>
        </w:rPr>
        <w:t>を阻止する必要があり</w:t>
      </w:r>
      <w:r w:rsidR="00B22EC6">
        <w:rPr>
          <w:rFonts w:hint="eastAsia"/>
          <w:sz w:val="24"/>
          <w:szCs w:val="24"/>
        </w:rPr>
        <w:t>ます。</w:t>
      </w:r>
    </w:p>
    <w:p w:rsidR="009C2E3B" w:rsidRPr="00302CB8" w:rsidRDefault="009A61D1" w:rsidP="00DB249F">
      <w:pPr>
        <w:ind w:leftChars="200" w:left="420"/>
        <w:rPr>
          <w:sz w:val="24"/>
          <w:szCs w:val="24"/>
        </w:rPr>
      </w:pPr>
      <w:r>
        <w:rPr>
          <w:rFonts w:hint="eastAsia"/>
          <w:sz w:val="24"/>
          <w:szCs w:val="24"/>
        </w:rPr>
        <w:t xml:space="preserve">　</w:t>
      </w:r>
      <w:r w:rsidRPr="00302CB8">
        <w:rPr>
          <w:rFonts w:hint="eastAsia"/>
          <w:sz w:val="24"/>
          <w:szCs w:val="24"/>
        </w:rPr>
        <w:t>なお，取立完了後，または転付命令確定後は，</w:t>
      </w:r>
      <w:r w:rsidR="003439F0" w:rsidRPr="00302CB8">
        <w:rPr>
          <w:rFonts w:hint="eastAsia"/>
          <w:sz w:val="24"/>
          <w:szCs w:val="24"/>
        </w:rPr>
        <w:t>この</w:t>
      </w:r>
      <w:r w:rsidRPr="00302CB8">
        <w:rPr>
          <w:rFonts w:hint="eastAsia"/>
          <w:sz w:val="24"/>
          <w:szCs w:val="24"/>
        </w:rPr>
        <w:t>申立てをすることができません。</w:t>
      </w:r>
    </w:p>
    <w:p w:rsidR="008C6458" w:rsidRPr="00302CB8" w:rsidRDefault="002701A0" w:rsidP="00302CB8">
      <w:pPr>
        <w:ind w:firstLineChars="100" w:firstLine="240"/>
        <w:rPr>
          <w:rFonts w:hint="eastAsia"/>
          <w:sz w:val="24"/>
          <w:szCs w:val="24"/>
        </w:rPr>
      </w:pPr>
      <w:r w:rsidRPr="00302CB8">
        <w:rPr>
          <w:rFonts w:hint="eastAsia"/>
          <w:sz w:val="24"/>
          <w:szCs w:val="24"/>
        </w:rPr>
        <w:t>（</w:t>
      </w:r>
      <w:r w:rsidR="008C6458" w:rsidRPr="00302CB8">
        <w:rPr>
          <w:rFonts w:hint="eastAsia"/>
          <w:sz w:val="24"/>
          <w:szCs w:val="24"/>
        </w:rPr>
        <w:t>一定期間について）</w:t>
      </w:r>
    </w:p>
    <w:p w:rsidR="008C6458" w:rsidRPr="00D36227" w:rsidRDefault="008C6458" w:rsidP="008C6458">
      <w:pPr>
        <w:ind w:leftChars="100" w:left="690" w:hangingChars="200" w:hanging="480"/>
        <w:rPr>
          <w:rFonts w:ascii="ＭＳ 明朝" w:hAnsi="ＭＳ 明朝"/>
          <w:b/>
          <w:sz w:val="24"/>
          <w:szCs w:val="24"/>
        </w:rPr>
      </w:pPr>
      <w:r>
        <w:rPr>
          <w:rFonts w:hint="eastAsia"/>
          <w:sz w:val="24"/>
          <w:szCs w:val="24"/>
        </w:rPr>
        <w:t xml:space="preserve">　　</w:t>
      </w:r>
      <w:r w:rsidRPr="00D36227">
        <w:rPr>
          <w:rFonts w:ascii="ＭＳ 明朝" w:hAnsi="ＭＳ 明朝" w:hint="eastAsia"/>
          <w:sz w:val="24"/>
          <w:szCs w:val="24"/>
        </w:rPr>
        <w:t>差</w:t>
      </w:r>
      <w:r>
        <w:rPr>
          <w:rFonts w:ascii="ＭＳ 明朝" w:hAnsi="ＭＳ 明朝" w:hint="eastAsia"/>
          <w:sz w:val="24"/>
          <w:szCs w:val="24"/>
        </w:rPr>
        <w:t>し</w:t>
      </w:r>
      <w:r w:rsidRPr="00D36227">
        <w:rPr>
          <w:rFonts w:ascii="ＭＳ 明朝" w:hAnsi="ＭＳ 明朝" w:hint="eastAsia"/>
          <w:sz w:val="24"/>
          <w:szCs w:val="24"/>
        </w:rPr>
        <w:t>押さえられた金銭債権が，①国及び地方公共団体以外の者から生計を維持するために支給を受ける継続的給付に関する債権，②給料，賃金，俸給，退職年金及び賞与並びにこれらの性質を有する給与に関する債権，</w:t>
      </w:r>
      <w:r w:rsidRPr="00D36227">
        <w:rPr>
          <w:rFonts w:ascii="ＭＳ 明朝" w:hAnsi="ＭＳ 明朝" w:hint="eastAsia"/>
          <w:sz w:val="24"/>
          <w:szCs w:val="24"/>
        </w:rPr>
        <w:lastRenderedPageBreak/>
        <w:t>又は，③退職手当及びその性質を有する給与に関する債権である場合は</w:t>
      </w:r>
      <w:r>
        <w:rPr>
          <w:rFonts w:ascii="ＭＳ 明朝" w:hAnsi="ＭＳ 明朝" w:hint="eastAsia"/>
          <w:sz w:val="24"/>
          <w:szCs w:val="24"/>
        </w:rPr>
        <w:t>，あ</w:t>
      </w:r>
      <w:r w:rsidRPr="00D36227">
        <w:rPr>
          <w:rFonts w:ascii="ＭＳ 明朝" w:hAnsi="ＭＳ 明朝" w:hint="eastAsia"/>
          <w:sz w:val="24"/>
          <w:szCs w:val="24"/>
        </w:rPr>
        <w:t>なた（債務者）</w:t>
      </w:r>
      <w:r>
        <w:rPr>
          <w:rFonts w:ascii="ＭＳ 明朝" w:hAnsi="ＭＳ 明朝" w:hint="eastAsia"/>
          <w:sz w:val="24"/>
          <w:szCs w:val="24"/>
        </w:rPr>
        <w:t>が債権差押命令正本を受け取ってから</w:t>
      </w:r>
      <w:r w:rsidRPr="00D36227">
        <w:rPr>
          <w:rFonts w:ascii="ＭＳ 明朝" w:hAnsi="ＭＳ 明朝" w:hint="eastAsia"/>
          <w:b/>
          <w:sz w:val="24"/>
          <w:szCs w:val="24"/>
        </w:rPr>
        <w:t>４週間</w:t>
      </w:r>
      <w:r>
        <w:rPr>
          <w:rFonts w:ascii="ＭＳ 明朝" w:hAnsi="ＭＳ 明朝" w:hint="eastAsia"/>
          <w:b/>
          <w:sz w:val="24"/>
          <w:szCs w:val="24"/>
        </w:rPr>
        <w:t>経過</w:t>
      </w:r>
      <w:r w:rsidRPr="00D36227">
        <w:rPr>
          <w:rFonts w:ascii="ＭＳ 明朝" w:hAnsi="ＭＳ 明朝" w:hint="eastAsia"/>
          <w:b/>
          <w:sz w:val="24"/>
          <w:szCs w:val="24"/>
        </w:rPr>
        <w:t>後</w:t>
      </w:r>
      <w:r w:rsidRPr="00D36227">
        <w:rPr>
          <w:rFonts w:ascii="ＭＳ 明朝" w:hAnsi="ＭＳ 明朝" w:hint="eastAsia"/>
          <w:sz w:val="24"/>
          <w:szCs w:val="24"/>
        </w:rPr>
        <w:t>です</w:t>
      </w:r>
      <w:r w:rsidR="00860C4A">
        <w:rPr>
          <w:rFonts w:ascii="ＭＳ 明朝" w:hAnsi="ＭＳ 明朝" w:hint="eastAsia"/>
          <w:sz w:val="24"/>
          <w:szCs w:val="24"/>
        </w:rPr>
        <w:t>。</w:t>
      </w:r>
    </w:p>
    <w:p w:rsidR="008C6458" w:rsidRPr="00D36227" w:rsidRDefault="008C6458" w:rsidP="008C6458">
      <w:pPr>
        <w:ind w:leftChars="100" w:left="690" w:hangingChars="200" w:hanging="480"/>
        <w:rPr>
          <w:rFonts w:ascii="ＭＳ 明朝" w:hAnsi="ＭＳ 明朝"/>
          <w:sz w:val="24"/>
          <w:szCs w:val="24"/>
        </w:rPr>
      </w:pPr>
    </w:p>
    <w:p w:rsidR="008C6458" w:rsidRPr="00D36227" w:rsidRDefault="008C6458" w:rsidP="008C6458">
      <w:pPr>
        <w:ind w:leftChars="100" w:left="690" w:hangingChars="200" w:hanging="480"/>
        <w:rPr>
          <w:rFonts w:ascii="ＭＳ 明朝" w:hAnsi="ＭＳ 明朝"/>
          <w:sz w:val="24"/>
          <w:szCs w:val="24"/>
        </w:rPr>
      </w:pPr>
      <w:r w:rsidRPr="00D36227">
        <w:rPr>
          <w:rFonts w:ascii="ＭＳ 明朝" w:hAnsi="ＭＳ 明朝" w:hint="eastAsia"/>
          <w:sz w:val="24"/>
          <w:szCs w:val="24"/>
        </w:rPr>
        <w:t xml:space="preserve">　※　ただし，請求債権目録に記載された請求債権に，夫婦間の協力扶助義務，婚姻費用分担義務，養育費支払義務，扶養義務に関する金銭債権が含まれているときは，</w:t>
      </w:r>
      <w:r>
        <w:rPr>
          <w:rFonts w:ascii="ＭＳ 明朝" w:hAnsi="ＭＳ 明朝" w:hint="eastAsia"/>
          <w:sz w:val="24"/>
          <w:szCs w:val="24"/>
        </w:rPr>
        <w:t>あなたが債権差押命令正本を受け取ってから</w:t>
      </w:r>
      <w:r w:rsidRPr="00D36227">
        <w:rPr>
          <w:rFonts w:ascii="ＭＳ 明朝" w:hAnsi="ＭＳ 明朝" w:hint="eastAsia"/>
          <w:b/>
          <w:sz w:val="24"/>
          <w:szCs w:val="24"/>
        </w:rPr>
        <w:t>１週間</w:t>
      </w:r>
      <w:r>
        <w:rPr>
          <w:rFonts w:ascii="ＭＳ 明朝" w:hAnsi="ＭＳ 明朝" w:hint="eastAsia"/>
          <w:b/>
          <w:sz w:val="24"/>
          <w:szCs w:val="24"/>
        </w:rPr>
        <w:t>経過</w:t>
      </w:r>
      <w:r w:rsidRPr="00D36227">
        <w:rPr>
          <w:rFonts w:ascii="ＭＳ 明朝" w:hAnsi="ＭＳ 明朝" w:hint="eastAsia"/>
          <w:b/>
          <w:sz w:val="24"/>
          <w:szCs w:val="24"/>
        </w:rPr>
        <w:t>後</w:t>
      </w:r>
      <w:r w:rsidRPr="00D36227">
        <w:rPr>
          <w:rFonts w:ascii="ＭＳ 明朝" w:hAnsi="ＭＳ 明朝" w:hint="eastAsia"/>
          <w:sz w:val="24"/>
          <w:szCs w:val="24"/>
        </w:rPr>
        <w:t>となります。</w:t>
      </w:r>
    </w:p>
    <w:p w:rsidR="00CB3688" w:rsidRPr="00CB3688" w:rsidRDefault="00D379BE" w:rsidP="00CB3688">
      <w:pPr>
        <w:ind w:leftChars="100" w:left="690" w:hangingChars="200" w:hanging="480"/>
        <w:rPr>
          <w:rFonts w:ascii="ＭＳ 明朝" w:hAnsi="ＭＳ 明朝"/>
          <w:sz w:val="24"/>
          <w:szCs w:val="24"/>
        </w:rPr>
      </w:pPr>
      <w:r>
        <w:rPr>
          <w:rFonts w:ascii="ＭＳ 明朝" w:hAnsi="ＭＳ 明朝" w:hint="eastAsia"/>
          <w:sz w:val="24"/>
          <w:szCs w:val="24"/>
        </w:rPr>
        <w:t xml:space="preserve">　※　申立日が令和２年４月</w:t>
      </w:r>
      <w:r w:rsidR="00CB3688" w:rsidRPr="00CB3688">
        <w:rPr>
          <w:rFonts w:ascii="ＭＳ 明朝" w:hAnsi="ＭＳ 明朝" w:hint="eastAsia"/>
          <w:sz w:val="24"/>
          <w:szCs w:val="24"/>
        </w:rPr>
        <w:t>１日</w:t>
      </w:r>
      <w:r>
        <w:rPr>
          <w:rFonts w:ascii="ＭＳ 明朝" w:hAnsi="ＭＳ 明朝" w:hint="eastAsia"/>
          <w:sz w:val="24"/>
          <w:szCs w:val="24"/>
        </w:rPr>
        <w:t>より前</w:t>
      </w:r>
      <w:r w:rsidR="00CB3688" w:rsidRPr="00CB3688">
        <w:rPr>
          <w:rFonts w:ascii="ＭＳ 明朝" w:hAnsi="ＭＳ 明朝" w:hint="eastAsia"/>
          <w:sz w:val="24"/>
          <w:szCs w:val="24"/>
        </w:rPr>
        <w:t>のもの</w:t>
      </w:r>
      <w:r w:rsidR="005B63E9">
        <w:rPr>
          <w:rFonts w:ascii="ＭＳ 明朝" w:hAnsi="ＭＳ 明朝" w:hint="eastAsia"/>
          <w:sz w:val="24"/>
          <w:szCs w:val="24"/>
        </w:rPr>
        <w:t>は，</w:t>
      </w:r>
      <w:r w:rsidR="00CB3688" w:rsidRPr="00CB3688">
        <w:rPr>
          <w:rFonts w:ascii="ＭＳ 明朝" w:hAnsi="ＭＳ 明朝" w:hint="eastAsia"/>
          <w:sz w:val="24"/>
          <w:szCs w:val="24"/>
        </w:rPr>
        <w:t>請求債権，差押債権の種類にかかわらず，あなたが債権差押命令正本を受け取ってから</w:t>
      </w:r>
      <w:r w:rsidR="00CB3688" w:rsidRPr="00CB3688">
        <w:rPr>
          <w:rFonts w:ascii="ＭＳ 明朝" w:hAnsi="ＭＳ 明朝" w:hint="eastAsia"/>
          <w:b/>
          <w:sz w:val="24"/>
          <w:szCs w:val="24"/>
        </w:rPr>
        <w:t>１週間経過後</w:t>
      </w:r>
      <w:r w:rsidR="00CB3688" w:rsidRPr="00CB3688">
        <w:rPr>
          <w:rFonts w:ascii="ＭＳ 明朝" w:hAnsi="ＭＳ 明朝" w:hint="eastAsia"/>
          <w:sz w:val="24"/>
          <w:szCs w:val="24"/>
        </w:rPr>
        <w:t>となります。</w:t>
      </w:r>
    </w:p>
    <w:p w:rsidR="008C6458" w:rsidRPr="00CB3688" w:rsidRDefault="008C6458" w:rsidP="008C6458">
      <w:pPr>
        <w:ind w:leftChars="100" w:left="690" w:hangingChars="200" w:hanging="480"/>
        <w:rPr>
          <w:rFonts w:ascii="ＭＳ 明朝" w:hAnsi="ＭＳ 明朝"/>
          <w:sz w:val="24"/>
          <w:szCs w:val="24"/>
        </w:rPr>
      </w:pPr>
    </w:p>
    <w:p w:rsidR="008C6458" w:rsidRPr="00D36227" w:rsidRDefault="008C6458" w:rsidP="00302CB8">
      <w:pPr>
        <w:ind w:leftChars="200" w:left="660" w:hangingChars="100" w:hanging="240"/>
        <w:rPr>
          <w:rFonts w:ascii="ＭＳ 明朝" w:hAnsi="ＭＳ 明朝"/>
          <w:sz w:val="24"/>
          <w:szCs w:val="24"/>
        </w:rPr>
      </w:pPr>
      <w:r>
        <w:rPr>
          <w:rFonts w:ascii="ＭＳ 明朝" w:hAnsi="ＭＳ 明朝" w:hint="eastAsia"/>
          <w:sz w:val="24"/>
          <w:szCs w:val="24"/>
        </w:rPr>
        <w:t></w:t>
      </w:r>
      <w:r w:rsidRPr="00D36227">
        <w:rPr>
          <w:rFonts w:ascii="ＭＳ 明朝" w:hAnsi="ＭＳ 明朝" w:hint="eastAsia"/>
          <w:sz w:val="24"/>
          <w:szCs w:val="24"/>
        </w:rPr>
        <w:t xml:space="preserve">　差</w:t>
      </w:r>
      <w:r>
        <w:rPr>
          <w:rFonts w:ascii="ＭＳ 明朝" w:hAnsi="ＭＳ 明朝" w:hint="eastAsia"/>
          <w:sz w:val="24"/>
          <w:szCs w:val="24"/>
        </w:rPr>
        <w:t>し</w:t>
      </w:r>
      <w:r w:rsidRPr="00D36227">
        <w:rPr>
          <w:rFonts w:ascii="ＭＳ 明朝" w:hAnsi="ＭＳ 明朝" w:hint="eastAsia"/>
          <w:sz w:val="24"/>
          <w:szCs w:val="24"/>
        </w:rPr>
        <w:t>押さえられた金銭債権が，上記</w:t>
      </w:r>
      <w:r>
        <w:rPr>
          <w:rFonts w:ascii="ＭＳ 明朝" w:hAnsi="ＭＳ 明朝" w:hint="eastAsia"/>
          <w:sz w:val="24"/>
          <w:szCs w:val="24"/>
        </w:rPr>
        <w:t></w:t>
      </w:r>
      <w:r w:rsidRPr="00D36227">
        <w:rPr>
          <w:rFonts w:ascii="ＭＳ 明朝" w:hAnsi="ＭＳ 明朝" w:hint="eastAsia"/>
          <w:sz w:val="24"/>
          <w:szCs w:val="24"/>
        </w:rPr>
        <w:t>以外の金銭債権である場合は，</w:t>
      </w:r>
      <w:r>
        <w:rPr>
          <w:rFonts w:ascii="ＭＳ 明朝" w:hAnsi="ＭＳ 明朝" w:hint="eastAsia"/>
          <w:sz w:val="24"/>
          <w:szCs w:val="24"/>
        </w:rPr>
        <w:t>あなたが債権差押命令正本を受け取って</w:t>
      </w:r>
      <w:r w:rsidRPr="00D36227">
        <w:rPr>
          <w:rFonts w:ascii="ＭＳ 明朝" w:hAnsi="ＭＳ 明朝" w:hint="eastAsia"/>
          <w:sz w:val="24"/>
          <w:szCs w:val="24"/>
        </w:rPr>
        <w:t>から</w:t>
      </w:r>
      <w:r w:rsidRPr="00D36227">
        <w:rPr>
          <w:rFonts w:ascii="ＭＳ 明朝" w:hAnsi="ＭＳ 明朝" w:hint="eastAsia"/>
          <w:b/>
          <w:sz w:val="24"/>
          <w:szCs w:val="24"/>
        </w:rPr>
        <w:t>１週間</w:t>
      </w:r>
      <w:r>
        <w:rPr>
          <w:rFonts w:ascii="ＭＳ 明朝" w:hAnsi="ＭＳ 明朝" w:hint="eastAsia"/>
          <w:b/>
          <w:sz w:val="24"/>
          <w:szCs w:val="24"/>
        </w:rPr>
        <w:t>経過</w:t>
      </w:r>
      <w:r w:rsidRPr="00D36227">
        <w:rPr>
          <w:rFonts w:ascii="ＭＳ 明朝" w:hAnsi="ＭＳ 明朝" w:hint="eastAsia"/>
          <w:b/>
          <w:sz w:val="24"/>
          <w:szCs w:val="24"/>
        </w:rPr>
        <w:t>後</w:t>
      </w:r>
      <w:r>
        <w:rPr>
          <w:rFonts w:hint="eastAsia"/>
          <w:sz w:val="24"/>
          <w:szCs w:val="24"/>
        </w:rPr>
        <w:t>です。</w:t>
      </w:r>
    </w:p>
    <w:p w:rsidR="009A61D1" w:rsidRPr="008C6458" w:rsidRDefault="009A61D1" w:rsidP="00D432F1">
      <w:pPr>
        <w:ind w:firstLineChars="200" w:firstLine="480"/>
        <w:rPr>
          <w:sz w:val="24"/>
          <w:szCs w:val="24"/>
        </w:rPr>
      </w:pPr>
    </w:p>
    <w:p w:rsidR="00540299" w:rsidRDefault="00C34A34" w:rsidP="00302CB8">
      <w:pPr>
        <w:ind w:left="240" w:hangingChars="100" w:hanging="240"/>
        <w:rPr>
          <w:sz w:val="24"/>
          <w:szCs w:val="24"/>
        </w:rPr>
      </w:pPr>
      <w:r>
        <w:rPr>
          <w:rFonts w:hint="eastAsia"/>
          <w:sz w:val="24"/>
          <w:szCs w:val="24"/>
        </w:rPr>
        <w:t>８</w:t>
      </w:r>
      <w:r w:rsidR="00540299">
        <w:rPr>
          <w:rFonts w:hint="eastAsia"/>
          <w:sz w:val="24"/>
          <w:szCs w:val="24"/>
        </w:rPr>
        <w:t xml:space="preserve">　差押えが禁止されている</w:t>
      </w:r>
      <w:r w:rsidR="00191E90">
        <w:rPr>
          <w:rFonts w:hint="eastAsia"/>
          <w:sz w:val="24"/>
          <w:szCs w:val="24"/>
        </w:rPr>
        <w:t>債権にはどのようなものがありますか。</w:t>
      </w:r>
      <w:r w:rsidR="00E97043">
        <w:rPr>
          <w:rFonts w:hint="eastAsia"/>
          <w:sz w:val="24"/>
          <w:szCs w:val="24"/>
        </w:rPr>
        <w:t>また，差押えが禁止されている債権でないとこの手続は利用できないのですか。</w:t>
      </w:r>
    </w:p>
    <w:p w:rsidR="00191E90" w:rsidRPr="00191E90" w:rsidRDefault="00191E90" w:rsidP="00540299">
      <w:pPr>
        <w:rPr>
          <w:sz w:val="24"/>
          <w:szCs w:val="24"/>
        </w:rPr>
      </w:pPr>
    </w:p>
    <w:p w:rsidR="00191E90" w:rsidRDefault="00191E90" w:rsidP="00DB249F">
      <w:pPr>
        <w:ind w:left="480" w:hangingChars="200" w:hanging="480"/>
        <w:rPr>
          <w:sz w:val="24"/>
          <w:szCs w:val="24"/>
        </w:rPr>
      </w:pPr>
      <w:r>
        <w:rPr>
          <w:rFonts w:hint="eastAsia"/>
          <w:sz w:val="24"/>
          <w:szCs w:val="24"/>
        </w:rPr>
        <w:t xml:space="preserve">　　　一例を挙げると，公的年金，生活保護法に基づく金銭給付や現物給付，労働基準法による災害補償としての休業補償金，自動車損害賠償保障法等</w:t>
      </w:r>
      <w:r w:rsidR="00AC061F">
        <w:rPr>
          <w:rFonts w:hint="eastAsia"/>
          <w:sz w:val="24"/>
          <w:szCs w:val="24"/>
        </w:rPr>
        <w:t>に基づく損害賠償金等</w:t>
      </w:r>
      <w:r>
        <w:rPr>
          <w:rFonts w:hint="eastAsia"/>
          <w:sz w:val="24"/>
          <w:szCs w:val="24"/>
        </w:rPr>
        <w:t>です。</w:t>
      </w:r>
    </w:p>
    <w:p w:rsidR="00AC061F" w:rsidRDefault="00AC061F" w:rsidP="00DB249F">
      <w:pPr>
        <w:ind w:leftChars="200" w:left="420"/>
        <w:rPr>
          <w:sz w:val="24"/>
          <w:szCs w:val="24"/>
        </w:rPr>
      </w:pPr>
      <w:r>
        <w:rPr>
          <w:rFonts w:hint="eastAsia"/>
          <w:sz w:val="24"/>
          <w:szCs w:val="24"/>
        </w:rPr>
        <w:t xml:space="preserve">　私的年金については，それが生活を維持するために支給を受けているときは，給料と同じように４分の３が差押禁止となります。</w:t>
      </w:r>
    </w:p>
    <w:p w:rsidR="006B2AA0" w:rsidRDefault="006B2AA0" w:rsidP="00DB249F">
      <w:pPr>
        <w:ind w:leftChars="200" w:left="420"/>
        <w:rPr>
          <w:rFonts w:hint="eastAsia"/>
          <w:sz w:val="24"/>
          <w:szCs w:val="24"/>
        </w:rPr>
      </w:pPr>
      <w:r>
        <w:rPr>
          <w:rFonts w:hint="eastAsia"/>
          <w:sz w:val="24"/>
          <w:szCs w:val="24"/>
        </w:rPr>
        <w:t xml:space="preserve">　また，差押禁止債権以外の債権に対する差押命令に対しても差押禁止債権の範囲変更の申立てをすることができます。</w:t>
      </w:r>
    </w:p>
    <w:p w:rsidR="00D05E73" w:rsidRPr="006B2AA0" w:rsidRDefault="00D05E73">
      <w:pPr>
        <w:rPr>
          <w:sz w:val="24"/>
          <w:szCs w:val="24"/>
        </w:rPr>
      </w:pPr>
    </w:p>
    <w:p w:rsidR="00B60517" w:rsidRDefault="00C34A34" w:rsidP="00705688">
      <w:pPr>
        <w:ind w:left="240" w:hangingChars="100" w:hanging="240"/>
        <w:rPr>
          <w:sz w:val="24"/>
          <w:szCs w:val="24"/>
        </w:rPr>
      </w:pPr>
      <w:r>
        <w:rPr>
          <w:rFonts w:hint="eastAsia"/>
          <w:sz w:val="24"/>
          <w:szCs w:val="24"/>
        </w:rPr>
        <w:t>９</w:t>
      </w:r>
      <w:r w:rsidR="009524B8">
        <w:rPr>
          <w:rFonts w:hint="eastAsia"/>
          <w:sz w:val="24"/>
          <w:szCs w:val="24"/>
        </w:rPr>
        <w:t xml:space="preserve">　私は給料</w:t>
      </w:r>
      <w:r w:rsidR="00B60517">
        <w:rPr>
          <w:rFonts w:hint="eastAsia"/>
          <w:sz w:val="24"/>
          <w:szCs w:val="24"/>
        </w:rPr>
        <w:t>等債権を差し押さえられましたが，なぜ，</w:t>
      </w:r>
      <w:r w:rsidR="009524B8">
        <w:rPr>
          <w:rFonts w:hint="eastAsia"/>
          <w:sz w:val="24"/>
          <w:szCs w:val="24"/>
        </w:rPr>
        <w:t>給料</w:t>
      </w:r>
      <w:r w:rsidR="00B60517">
        <w:rPr>
          <w:rFonts w:hint="eastAsia"/>
          <w:sz w:val="24"/>
          <w:szCs w:val="24"/>
        </w:rPr>
        <w:t>等の４分の１</w:t>
      </w:r>
      <w:r w:rsidR="00E41313">
        <w:rPr>
          <w:rFonts w:hint="eastAsia"/>
          <w:sz w:val="24"/>
          <w:szCs w:val="24"/>
        </w:rPr>
        <w:t>の範囲</w:t>
      </w:r>
      <w:r w:rsidR="00B60517">
        <w:rPr>
          <w:rFonts w:hint="eastAsia"/>
          <w:sz w:val="24"/>
          <w:szCs w:val="24"/>
        </w:rPr>
        <w:t>ではなく２分の１の範囲で差押えを受けたのですか。</w:t>
      </w:r>
    </w:p>
    <w:p w:rsidR="00B60517" w:rsidRDefault="00B60517" w:rsidP="00705688">
      <w:pPr>
        <w:ind w:left="240" w:hangingChars="100" w:hanging="240"/>
        <w:rPr>
          <w:sz w:val="24"/>
          <w:szCs w:val="24"/>
        </w:rPr>
      </w:pPr>
    </w:p>
    <w:p w:rsidR="00B60517" w:rsidRDefault="00B60517" w:rsidP="00302CB8">
      <w:pPr>
        <w:ind w:leftChars="200" w:left="420"/>
        <w:rPr>
          <w:sz w:val="24"/>
          <w:szCs w:val="24"/>
        </w:rPr>
      </w:pPr>
      <w:r>
        <w:rPr>
          <w:rFonts w:hint="eastAsia"/>
          <w:sz w:val="24"/>
          <w:szCs w:val="24"/>
        </w:rPr>
        <w:t xml:space="preserve">　債権差押命令正本の請求債権目録に表示されている判決や審判，調停調書等をご確認ください。これらの公的文書に記載された</w:t>
      </w:r>
      <w:r w:rsidR="00E41313">
        <w:rPr>
          <w:rFonts w:hint="eastAsia"/>
          <w:sz w:val="24"/>
          <w:szCs w:val="24"/>
        </w:rPr>
        <w:t>請求</w:t>
      </w:r>
      <w:r>
        <w:rPr>
          <w:rFonts w:hint="eastAsia"/>
          <w:sz w:val="24"/>
          <w:szCs w:val="24"/>
        </w:rPr>
        <w:t>債権が婚姻費用，養育費，扶養料等の債権である場合は，</w:t>
      </w:r>
      <w:r w:rsidR="00B55956">
        <w:rPr>
          <w:rFonts w:hint="eastAsia"/>
          <w:sz w:val="24"/>
          <w:szCs w:val="24"/>
        </w:rPr>
        <w:t>給料</w:t>
      </w:r>
      <w:r w:rsidR="00E41313">
        <w:rPr>
          <w:rFonts w:hint="eastAsia"/>
          <w:sz w:val="24"/>
          <w:szCs w:val="24"/>
        </w:rPr>
        <w:t>等債権の</w:t>
      </w:r>
      <w:r>
        <w:rPr>
          <w:rFonts w:hint="eastAsia"/>
          <w:sz w:val="24"/>
          <w:szCs w:val="24"/>
        </w:rPr>
        <w:t>差押</w:t>
      </w:r>
      <w:r w:rsidR="00E41313">
        <w:rPr>
          <w:rFonts w:hint="eastAsia"/>
          <w:sz w:val="24"/>
          <w:szCs w:val="24"/>
        </w:rPr>
        <w:t>え</w:t>
      </w:r>
      <w:r>
        <w:rPr>
          <w:rFonts w:hint="eastAsia"/>
          <w:sz w:val="24"/>
          <w:szCs w:val="24"/>
        </w:rPr>
        <w:t>を受ける範囲は</w:t>
      </w:r>
      <w:r w:rsidR="00E41313">
        <w:rPr>
          <w:rFonts w:hint="eastAsia"/>
          <w:sz w:val="24"/>
          <w:szCs w:val="24"/>
        </w:rPr>
        <w:t>４分の１ではなく２分の１の範囲となります。</w:t>
      </w:r>
    </w:p>
    <w:p w:rsidR="00B60517" w:rsidRPr="00E41313" w:rsidRDefault="00E41313" w:rsidP="00302CB8">
      <w:pPr>
        <w:ind w:leftChars="200" w:left="420"/>
        <w:rPr>
          <w:sz w:val="24"/>
          <w:szCs w:val="24"/>
        </w:rPr>
      </w:pPr>
      <w:r>
        <w:rPr>
          <w:rFonts w:hint="eastAsia"/>
          <w:sz w:val="24"/>
          <w:szCs w:val="24"/>
        </w:rPr>
        <w:t xml:space="preserve">　これは，標準的な世帯の必要生計費には，扶養等を受ける方の必要生計費も含まれてい</w:t>
      </w:r>
      <w:r w:rsidR="001F1C17">
        <w:rPr>
          <w:rFonts w:hint="eastAsia"/>
          <w:sz w:val="24"/>
          <w:szCs w:val="24"/>
        </w:rPr>
        <w:t>て負担す</w:t>
      </w:r>
      <w:r>
        <w:rPr>
          <w:rFonts w:hint="eastAsia"/>
          <w:sz w:val="24"/>
          <w:szCs w:val="24"/>
        </w:rPr>
        <w:t>るはずであるから，差押えが禁止されている４分の３の部分にも差押えが及ぶという考えに基づくものであり，民事執行法１５２条３項で定められています。</w:t>
      </w:r>
    </w:p>
    <w:p w:rsidR="00515FFF" w:rsidRDefault="00B60517" w:rsidP="00705688">
      <w:pPr>
        <w:ind w:left="240" w:hangingChars="100" w:hanging="240"/>
        <w:rPr>
          <w:sz w:val="24"/>
          <w:szCs w:val="24"/>
        </w:rPr>
      </w:pPr>
      <w:r w:rsidRPr="00302CB8">
        <w:rPr>
          <w:rFonts w:ascii="ＭＳ 明朝" w:hAnsi="ＭＳ 明朝" w:cs="Segoe UI Symbol" w:hint="eastAsia"/>
          <w:sz w:val="24"/>
          <w:szCs w:val="24"/>
        </w:rPr>
        <w:lastRenderedPageBreak/>
        <w:t>10</w:t>
      </w:r>
      <w:r w:rsidR="00D05E73" w:rsidRPr="0034319F">
        <w:rPr>
          <w:rFonts w:hint="eastAsia"/>
          <w:sz w:val="24"/>
          <w:szCs w:val="24"/>
        </w:rPr>
        <w:t xml:space="preserve">　</w:t>
      </w:r>
      <w:r w:rsidR="00E07071">
        <w:rPr>
          <w:rFonts w:hint="eastAsia"/>
          <w:sz w:val="24"/>
          <w:szCs w:val="24"/>
        </w:rPr>
        <w:t>差押えを受けると生活が苦しくなりますが，差押禁止債権の範囲変更の申立てをすれば，私の生活は楽になるのでしょうか。</w:t>
      </w:r>
    </w:p>
    <w:p w:rsidR="00515FFF" w:rsidRDefault="00515FFF" w:rsidP="00705688">
      <w:pPr>
        <w:ind w:left="240" w:hangingChars="100" w:hanging="240"/>
        <w:rPr>
          <w:sz w:val="24"/>
          <w:szCs w:val="24"/>
        </w:rPr>
      </w:pPr>
    </w:p>
    <w:p w:rsidR="001729AC" w:rsidRDefault="00515FFF" w:rsidP="00302CB8">
      <w:pPr>
        <w:ind w:left="480" w:hangingChars="200" w:hanging="480"/>
        <w:rPr>
          <w:sz w:val="24"/>
          <w:szCs w:val="24"/>
        </w:rPr>
      </w:pPr>
      <w:r>
        <w:rPr>
          <w:rFonts w:hint="eastAsia"/>
          <w:sz w:val="24"/>
          <w:szCs w:val="24"/>
        </w:rPr>
        <w:t xml:space="preserve">　　　</w:t>
      </w:r>
      <w:r w:rsidR="00B160C0">
        <w:rPr>
          <w:rFonts w:hint="eastAsia"/>
          <w:sz w:val="24"/>
          <w:szCs w:val="24"/>
        </w:rPr>
        <w:t>この申立てをしても，あなたの希望どお</w:t>
      </w:r>
      <w:r w:rsidR="003A61CD">
        <w:rPr>
          <w:rFonts w:hint="eastAsia"/>
          <w:sz w:val="24"/>
          <w:szCs w:val="24"/>
        </w:rPr>
        <w:t>りの決定が出るとは限りませんのであらかじめご承知おきください。</w:t>
      </w:r>
      <w:r w:rsidR="001729AC">
        <w:rPr>
          <w:rFonts w:hint="eastAsia"/>
          <w:sz w:val="24"/>
          <w:szCs w:val="24"/>
        </w:rPr>
        <w:t>また，この手続は，法的倒産手続や養育費等の減額</w:t>
      </w:r>
      <w:r w:rsidR="009A6124">
        <w:rPr>
          <w:rFonts w:hint="eastAsia"/>
          <w:sz w:val="24"/>
          <w:szCs w:val="24"/>
        </w:rPr>
        <w:t>を求める家事</w:t>
      </w:r>
      <w:r w:rsidR="001729AC">
        <w:rPr>
          <w:rFonts w:hint="eastAsia"/>
          <w:sz w:val="24"/>
          <w:szCs w:val="24"/>
        </w:rPr>
        <w:t>調停</w:t>
      </w:r>
      <w:r w:rsidR="009A6124">
        <w:rPr>
          <w:rFonts w:hint="eastAsia"/>
          <w:sz w:val="24"/>
          <w:szCs w:val="24"/>
        </w:rPr>
        <w:t>，家事審判</w:t>
      </w:r>
      <w:r w:rsidR="001729AC">
        <w:rPr>
          <w:rFonts w:hint="eastAsia"/>
          <w:sz w:val="24"/>
          <w:szCs w:val="24"/>
        </w:rPr>
        <w:t>等とは異なり，申立てを全部又は一部認める決定が出たとしても，差押えの効力を全部又は一部受けないだけで，第三債務者から支払を全部又は一部受けることができますが，あなたの債務が減るわけではありません。</w:t>
      </w:r>
      <w:r w:rsidR="009A6124">
        <w:rPr>
          <w:rFonts w:hint="eastAsia"/>
          <w:sz w:val="24"/>
          <w:szCs w:val="24"/>
        </w:rPr>
        <w:t>むしろ，完済までの期間が延びることによって，遅延損害金が増えることもありますので，ご注意ください。</w:t>
      </w:r>
    </w:p>
    <w:p w:rsidR="00240A62" w:rsidRDefault="001729AC" w:rsidP="00302CB8">
      <w:pPr>
        <w:ind w:left="480" w:hangingChars="200" w:hanging="480"/>
        <w:rPr>
          <w:rFonts w:hint="eastAsia"/>
          <w:sz w:val="24"/>
          <w:szCs w:val="24"/>
        </w:rPr>
      </w:pPr>
      <w:r>
        <w:rPr>
          <w:rFonts w:hint="eastAsia"/>
          <w:sz w:val="24"/>
          <w:szCs w:val="24"/>
        </w:rPr>
        <w:t xml:space="preserve">　　　執行裁判所は，公正中立な立場で</w:t>
      </w:r>
      <w:r w:rsidR="00CB3688">
        <w:rPr>
          <w:rFonts w:hint="eastAsia"/>
          <w:sz w:val="24"/>
          <w:szCs w:val="24"/>
        </w:rPr>
        <w:t>あり</w:t>
      </w:r>
      <w:r>
        <w:rPr>
          <w:rFonts w:hint="eastAsia"/>
          <w:sz w:val="24"/>
          <w:szCs w:val="24"/>
        </w:rPr>
        <w:t>，あなたがこの手続を選択すべきかどうかやあなたの生活再建に関する相談を受けることはできませんので，法律の専門家にご相談ください。</w:t>
      </w:r>
    </w:p>
    <w:p w:rsidR="00515FFF" w:rsidRPr="00CB3688" w:rsidRDefault="00515FFF" w:rsidP="00705688">
      <w:pPr>
        <w:ind w:left="240" w:hangingChars="100" w:hanging="240"/>
        <w:rPr>
          <w:rFonts w:hint="eastAsia"/>
          <w:sz w:val="24"/>
          <w:szCs w:val="24"/>
        </w:rPr>
      </w:pPr>
    </w:p>
    <w:p w:rsidR="00E07071" w:rsidRDefault="001F1C17" w:rsidP="00705688">
      <w:pPr>
        <w:ind w:left="240" w:hangingChars="100" w:hanging="240"/>
        <w:rPr>
          <w:sz w:val="24"/>
          <w:szCs w:val="24"/>
        </w:rPr>
      </w:pPr>
      <w:r w:rsidRPr="00302CB8">
        <w:rPr>
          <w:rFonts w:ascii="ＭＳ 明朝" w:hAnsi="ＭＳ 明朝" w:cs="Segoe UI Symbol" w:hint="eastAsia"/>
          <w:sz w:val="24"/>
          <w:szCs w:val="24"/>
        </w:rPr>
        <w:t>11</w:t>
      </w:r>
      <w:r w:rsidR="00515FFF">
        <w:rPr>
          <w:rFonts w:ascii="Segoe UI Symbol" w:hAnsi="Segoe UI Symbol" w:cs="Segoe UI Symbol" w:hint="eastAsia"/>
          <w:sz w:val="24"/>
          <w:szCs w:val="24"/>
        </w:rPr>
        <w:t xml:space="preserve">　差押禁止債権の範囲変更の手続は</w:t>
      </w:r>
      <w:r w:rsidR="00E07071">
        <w:rPr>
          <w:rFonts w:hint="eastAsia"/>
          <w:sz w:val="24"/>
          <w:szCs w:val="24"/>
        </w:rPr>
        <w:t>どのような方が利用されることが多いのでしょうか。</w:t>
      </w:r>
      <w:r w:rsidR="004E3F84">
        <w:rPr>
          <w:rFonts w:hint="eastAsia"/>
          <w:sz w:val="24"/>
          <w:szCs w:val="24"/>
        </w:rPr>
        <w:t>また，その方々の申立ては認められているのでしょうか。</w:t>
      </w:r>
    </w:p>
    <w:p w:rsidR="00E07071" w:rsidRDefault="00515FFF" w:rsidP="00705688">
      <w:pPr>
        <w:ind w:left="240" w:hangingChars="100" w:hanging="240"/>
        <w:rPr>
          <w:sz w:val="24"/>
          <w:szCs w:val="24"/>
        </w:rPr>
      </w:pPr>
      <w:r>
        <w:rPr>
          <w:rFonts w:hint="eastAsia"/>
          <w:sz w:val="24"/>
          <w:szCs w:val="24"/>
        </w:rPr>
        <w:t xml:space="preserve">　　　</w:t>
      </w:r>
    </w:p>
    <w:p w:rsidR="00515FFF" w:rsidRDefault="00037BD9" w:rsidP="00302CB8">
      <w:pPr>
        <w:ind w:leftChars="200" w:left="420"/>
        <w:rPr>
          <w:sz w:val="24"/>
          <w:szCs w:val="24"/>
        </w:rPr>
      </w:pPr>
      <w:r>
        <w:rPr>
          <w:rFonts w:hint="eastAsia"/>
          <w:sz w:val="24"/>
          <w:szCs w:val="24"/>
        </w:rPr>
        <w:t xml:space="preserve">　</w:t>
      </w:r>
      <w:r>
        <w:rPr>
          <w:rFonts w:hint="eastAsia"/>
          <w:sz w:val="24"/>
          <w:szCs w:val="24"/>
        </w:rPr>
        <w:t xml:space="preserve"> </w:t>
      </w:r>
      <w:r>
        <w:rPr>
          <w:rFonts w:hint="eastAsia"/>
          <w:sz w:val="24"/>
          <w:szCs w:val="24"/>
        </w:rPr>
        <w:t>解説書や公刊されている裁判例に基づ</w:t>
      </w:r>
      <w:r w:rsidR="001729AC">
        <w:rPr>
          <w:rFonts w:hint="eastAsia"/>
          <w:sz w:val="24"/>
          <w:szCs w:val="24"/>
        </w:rPr>
        <w:t>く一般的な説明</w:t>
      </w:r>
      <w:r w:rsidR="00515FFF">
        <w:rPr>
          <w:rFonts w:hint="eastAsia"/>
          <w:sz w:val="24"/>
          <w:szCs w:val="24"/>
        </w:rPr>
        <w:t>として</w:t>
      </w:r>
      <w:r w:rsidR="004E3F84">
        <w:rPr>
          <w:rFonts w:hint="eastAsia"/>
          <w:sz w:val="24"/>
          <w:szCs w:val="24"/>
        </w:rPr>
        <w:t>回答</w:t>
      </w:r>
      <w:r w:rsidR="00515FFF">
        <w:rPr>
          <w:rFonts w:hint="eastAsia"/>
          <w:sz w:val="24"/>
          <w:szCs w:val="24"/>
        </w:rPr>
        <w:t>させていただきます。</w:t>
      </w:r>
    </w:p>
    <w:p w:rsidR="00476A36" w:rsidRDefault="00515FFF" w:rsidP="00302CB8">
      <w:pPr>
        <w:ind w:left="480" w:hangingChars="200" w:hanging="480"/>
        <w:rPr>
          <w:sz w:val="24"/>
          <w:szCs w:val="24"/>
        </w:rPr>
      </w:pPr>
      <w:r>
        <w:rPr>
          <w:rFonts w:hint="eastAsia"/>
          <w:sz w:val="24"/>
          <w:szCs w:val="24"/>
        </w:rPr>
        <w:t xml:space="preserve">　　　生活保護費や公的年金が振り込まれている預貯金口座の</w:t>
      </w:r>
      <w:r w:rsidR="004E3F84">
        <w:rPr>
          <w:rFonts w:hint="eastAsia"/>
          <w:sz w:val="24"/>
          <w:szCs w:val="24"/>
        </w:rPr>
        <w:t>債権の</w:t>
      </w:r>
      <w:r>
        <w:rPr>
          <w:rFonts w:hint="eastAsia"/>
          <w:sz w:val="24"/>
          <w:szCs w:val="24"/>
        </w:rPr>
        <w:t>差押えを受けた方や民事執行法１５２条の差押禁止債権に当たらないものの給料に類似し</w:t>
      </w:r>
      <w:r w:rsidR="004E3F84">
        <w:rPr>
          <w:rFonts w:hint="eastAsia"/>
          <w:sz w:val="24"/>
          <w:szCs w:val="24"/>
        </w:rPr>
        <w:t>て</w:t>
      </w:r>
      <w:r>
        <w:rPr>
          <w:rFonts w:hint="eastAsia"/>
          <w:sz w:val="24"/>
          <w:szCs w:val="24"/>
        </w:rPr>
        <w:t>いるような報酬債権全部の差押えを受けた</w:t>
      </w:r>
      <w:r w:rsidR="004E3F84">
        <w:rPr>
          <w:rFonts w:hint="eastAsia"/>
          <w:sz w:val="24"/>
          <w:szCs w:val="24"/>
        </w:rPr>
        <w:t>方の利用を目にします。</w:t>
      </w:r>
      <w:r w:rsidR="000C29A2">
        <w:rPr>
          <w:rFonts w:hint="eastAsia"/>
          <w:sz w:val="24"/>
          <w:szCs w:val="24"/>
        </w:rPr>
        <w:t>これらの債権</w:t>
      </w:r>
      <w:r w:rsidR="00476A36">
        <w:rPr>
          <w:rFonts w:hint="eastAsia"/>
          <w:sz w:val="24"/>
          <w:szCs w:val="24"/>
        </w:rPr>
        <w:t>であっても，後記</w:t>
      </w:r>
      <w:r w:rsidR="00476A36" w:rsidRPr="00302CB8">
        <w:rPr>
          <w:rFonts w:ascii="ＭＳ 明朝" w:hAnsi="ＭＳ 明朝" w:hint="eastAsia"/>
          <w:sz w:val="24"/>
          <w:szCs w:val="24"/>
        </w:rPr>
        <w:t>13</w:t>
      </w:r>
      <w:r w:rsidR="00476A36">
        <w:rPr>
          <w:rFonts w:hint="eastAsia"/>
          <w:sz w:val="24"/>
          <w:szCs w:val="24"/>
        </w:rPr>
        <w:t>に記載した審理を経ることになります</w:t>
      </w:r>
      <w:r w:rsidR="000C29A2">
        <w:rPr>
          <w:rFonts w:hint="eastAsia"/>
          <w:sz w:val="24"/>
          <w:szCs w:val="24"/>
        </w:rPr>
        <w:t>が</w:t>
      </w:r>
      <w:r w:rsidR="00476A36">
        <w:rPr>
          <w:rFonts w:hint="eastAsia"/>
          <w:sz w:val="24"/>
          <w:szCs w:val="24"/>
        </w:rPr>
        <w:t>，その方</w:t>
      </w:r>
      <w:r w:rsidR="000C29A2">
        <w:rPr>
          <w:rFonts w:hint="eastAsia"/>
          <w:sz w:val="24"/>
          <w:szCs w:val="24"/>
        </w:rPr>
        <w:t>の生活の維持のために充てられていること</w:t>
      </w:r>
      <w:r w:rsidR="003A61CD">
        <w:rPr>
          <w:rFonts w:hint="eastAsia"/>
          <w:sz w:val="24"/>
          <w:szCs w:val="24"/>
        </w:rPr>
        <w:t>（生活保護費や公的年金の振込口座の預貯金債権については，この預貯金債権の原資がこれらの公的給付によるものであることの立証も必要になります。）</w:t>
      </w:r>
      <w:r w:rsidR="00B2202C">
        <w:rPr>
          <w:rFonts w:hint="eastAsia"/>
          <w:sz w:val="24"/>
          <w:szCs w:val="24"/>
        </w:rPr>
        <w:t>の立証</w:t>
      </w:r>
      <w:r w:rsidR="00476A36">
        <w:rPr>
          <w:rFonts w:hint="eastAsia"/>
          <w:sz w:val="24"/>
          <w:szCs w:val="24"/>
        </w:rPr>
        <w:t>をしていただくことになります。</w:t>
      </w:r>
    </w:p>
    <w:p w:rsidR="00476A36" w:rsidRDefault="00476A36" w:rsidP="00302CB8">
      <w:pPr>
        <w:ind w:left="480" w:hangingChars="200" w:hanging="480"/>
        <w:rPr>
          <w:sz w:val="24"/>
          <w:szCs w:val="24"/>
        </w:rPr>
      </w:pPr>
      <w:r>
        <w:rPr>
          <w:rFonts w:hint="eastAsia"/>
          <w:sz w:val="24"/>
          <w:szCs w:val="24"/>
        </w:rPr>
        <w:t xml:space="preserve">　　　</w:t>
      </w:r>
      <w:r w:rsidR="009524B8">
        <w:rPr>
          <w:rFonts w:hint="eastAsia"/>
          <w:sz w:val="24"/>
          <w:szCs w:val="24"/>
        </w:rPr>
        <w:t>給料</w:t>
      </w:r>
      <w:r w:rsidR="00B60517">
        <w:rPr>
          <w:rFonts w:hint="eastAsia"/>
          <w:sz w:val="24"/>
          <w:szCs w:val="24"/>
        </w:rPr>
        <w:t>等</w:t>
      </w:r>
      <w:r w:rsidR="004E3F84">
        <w:rPr>
          <w:rFonts w:hint="eastAsia"/>
          <w:sz w:val="24"/>
          <w:szCs w:val="24"/>
        </w:rPr>
        <w:t>債権の差押えを受けた方</w:t>
      </w:r>
      <w:r w:rsidR="00B2202C">
        <w:rPr>
          <w:rFonts w:hint="eastAsia"/>
          <w:sz w:val="24"/>
          <w:szCs w:val="24"/>
        </w:rPr>
        <w:t>については</w:t>
      </w:r>
      <w:r w:rsidR="004E3F84">
        <w:rPr>
          <w:rFonts w:hint="eastAsia"/>
          <w:sz w:val="24"/>
          <w:szCs w:val="24"/>
        </w:rPr>
        <w:t>，</w:t>
      </w:r>
      <w:r w:rsidR="00BC7155">
        <w:rPr>
          <w:rFonts w:hint="eastAsia"/>
          <w:sz w:val="24"/>
          <w:szCs w:val="24"/>
        </w:rPr>
        <w:t>後記</w:t>
      </w:r>
      <w:r w:rsidR="00BC3F65" w:rsidRPr="00302CB8">
        <w:rPr>
          <w:rFonts w:ascii="ＭＳ 明朝" w:hAnsi="ＭＳ 明朝" w:hint="eastAsia"/>
          <w:sz w:val="24"/>
          <w:szCs w:val="24"/>
        </w:rPr>
        <w:t>13</w:t>
      </w:r>
      <w:r>
        <w:rPr>
          <w:rFonts w:hint="eastAsia"/>
          <w:sz w:val="24"/>
          <w:szCs w:val="24"/>
        </w:rPr>
        <w:t>に記載した審理を経た上で決定がされます。</w:t>
      </w:r>
    </w:p>
    <w:p w:rsidR="009F2C9F" w:rsidRDefault="00476A36">
      <w:pPr>
        <w:rPr>
          <w:sz w:val="24"/>
          <w:szCs w:val="24"/>
        </w:rPr>
      </w:pPr>
      <w:r>
        <w:rPr>
          <w:rFonts w:hint="eastAsia"/>
          <w:sz w:val="24"/>
          <w:szCs w:val="24"/>
        </w:rPr>
        <w:t xml:space="preserve">　　　後者の類型より前者の類型の方が申立てが認められることが多いように</w:t>
      </w:r>
    </w:p>
    <w:p w:rsidR="00191E90" w:rsidRPr="00DB249F" w:rsidRDefault="00476A36" w:rsidP="00302CB8">
      <w:pPr>
        <w:ind w:firstLineChars="200" w:firstLine="480"/>
        <w:rPr>
          <w:sz w:val="24"/>
          <w:szCs w:val="24"/>
        </w:rPr>
      </w:pPr>
      <w:r>
        <w:rPr>
          <w:rFonts w:hint="eastAsia"/>
          <w:sz w:val="24"/>
          <w:szCs w:val="24"/>
        </w:rPr>
        <w:t>感じられます。</w:t>
      </w:r>
    </w:p>
    <w:p w:rsidR="00D05E73" w:rsidRPr="0034319F" w:rsidRDefault="00065191">
      <w:pPr>
        <w:rPr>
          <w:sz w:val="24"/>
          <w:szCs w:val="24"/>
        </w:rPr>
      </w:pPr>
      <w:r>
        <w:rPr>
          <w:rFonts w:hint="eastAsia"/>
          <w:sz w:val="24"/>
          <w:szCs w:val="24"/>
        </w:rPr>
        <w:t xml:space="preserve">　　　</w:t>
      </w:r>
    </w:p>
    <w:p w:rsidR="00D05E73" w:rsidRDefault="00C34A34" w:rsidP="003A61CD">
      <w:pPr>
        <w:ind w:left="240" w:hangingChars="100" w:hanging="240"/>
        <w:rPr>
          <w:sz w:val="24"/>
          <w:szCs w:val="24"/>
        </w:rPr>
      </w:pPr>
      <w:r w:rsidRPr="00302CB8">
        <w:rPr>
          <w:rFonts w:ascii="ＭＳ 明朝" w:hAnsi="ＭＳ 明朝" w:hint="eastAsia"/>
          <w:sz w:val="24"/>
          <w:szCs w:val="24"/>
        </w:rPr>
        <w:t>1</w:t>
      </w:r>
      <w:r w:rsidR="003A61CD" w:rsidRPr="00302CB8">
        <w:rPr>
          <w:rFonts w:ascii="ＭＳ 明朝" w:hAnsi="ＭＳ 明朝" w:hint="eastAsia"/>
          <w:sz w:val="24"/>
          <w:szCs w:val="24"/>
        </w:rPr>
        <w:t>2</w:t>
      </w:r>
      <w:r w:rsidR="00D05E73" w:rsidRPr="0034319F">
        <w:rPr>
          <w:rFonts w:hint="eastAsia"/>
          <w:sz w:val="24"/>
          <w:szCs w:val="24"/>
        </w:rPr>
        <w:t xml:space="preserve">　</w:t>
      </w:r>
      <w:r w:rsidR="00653214">
        <w:rPr>
          <w:rFonts w:hint="eastAsia"/>
          <w:sz w:val="24"/>
          <w:szCs w:val="24"/>
        </w:rPr>
        <w:t>差押</w:t>
      </w:r>
      <w:r w:rsidR="002C01EC">
        <w:rPr>
          <w:rFonts w:hint="eastAsia"/>
          <w:sz w:val="24"/>
          <w:szCs w:val="24"/>
        </w:rPr>
        <w:t>禁止</w:t>
      </w:r>
      <w:r w:rsidR="00FD35CD">
        <w:rPr>
          <w:rFonts w:hint="eastAsia"/>
          <w:sz w:val="24"/>
          <w:szCs w:val="24"/>
        </w:rPr>
        <w:t>債権の</w:t>
      </w:r>
      <w:r w:rsidR="00D05E73" w:rsidRPr="0034319F">
        <w:rPr>
          <w:rFonts w:hint="eastAsia"/>
          <w:sz w:val="24"/>
          <w:szCs w:val="24"/>
        </w:rPr>
        <w:t>範囲変更の</w:t>
      </w:r>
      <w:r w:rsidR="003A61CD">
        <w:rPr>
          <w:rFonts w:hint="eastAsia"/>
          <w:sz w:val="24"/>
          <w:szCs w:val="24"/>
        </w:rPr>
        <w:t>決定</w:t>
      </w:r>
      <w:r w:rsidR="00D05E73" w:rsidRPr="0034319F">
        <w:rPr>
          <w:rFonts w:hint="eastAsia"/>
          <w:sz w:val="24"/>
          <w:szCs w:val="24"/>
        </w:rPr>
        <w:t>が出るまでは，差押えまたは取立てを止めることはできないのですか。</w:t>
      </w:r>
    </w:p>
    <w:p w:rsidR="005A42FC" w:rsidRDefault="005A42FC" w:rsidP="00A36F68">
      <w:pPr>
        <w:ind w:firstLineChars="100" w:firstLine="240"/>
        <w:rPr>
          <w:sz w:val="24"/>
          <w:szCs w:val="24"/>
        </w:rPr>
      </w:pPr>
    </w:p>
    <w:p w:rsidR="005A42FC" w:rsidRPr="0034319F" w:rsidRDefault="005A42FC" w:rsidP="00DB249F">
      <w:pPr>
        <w:ind w:leftChars="200" w:left="420"/>
        <w:rPr>
          <w:sz w:val="24"/>
          <w:szCs w:val="24"/>
        </w:rPr>
      </w:pPr>
      <w:r>
        <w:rPr>
          <w:rFonts w:hint="eastAsia"/>
          <w:sz w:val="24"/>
          <w:szCs w:val="24"/>
        </w:rPr>
        <w:lastRenderedPageBreak/>
        <w:t xml:space="preserve">　</w:t>
      </w:r>
      <w:r w:rsidR="00FB6B94">
        <w:rPr>
          <w:rFonts w:hint="eastAsia"/>
          <w:sz w:val="24"/>
          <w:szCs w:val="24"/>
        </w:rPr>
        <w:t>差押</w:t>
      </w:r>
      <w:r w:rsidR="002C01EC">
        <w:rPr>
          <w:rFonts w:hint="eastAsia"/>
          <w:sz w:val="24"/>
          <w:szCs w:val="24"/>
        </w:rPr>
        <w:t>禁止</w:t>
      </w:r>
      <w:r w:rsidR="00FD35CD">
        <w:rPr>
          <w:rFonts w:hint="eastAsia"/>
          <w:sz w:val="24"/>
          <w:szCs w:val="24"/>
        </w:rPr>
        <w:t>債権の</w:t>
      </w:r>
      <w:r w:rsidR="00FB6B94">
        <w:rPr>
          <w:rFonts w:hint="eastAsia"/>
          <w:sz w:val="24"/>
          <w:szCs w:val="24"/>
        </w:rPr>
        <w:t>範囲</w:t>
      </w:r>
      <w:r w:rsidR="00653214">
        <w:rPr>
          <w:rFonts w:hint="eastAsia"/>
          <w:sz w:val="24"/>
          <w:szCs w:val="24"/>
        </w:rPr>
        <w:t>変更の申立てをして</w:t>
      </w:r>
      <w:r w:rsidR="00FB6B94">
        <w:rPr>
          <w:rFonts w:hint="eastAsia"/>
          <w:sz w:val="24"/>
          <w:szCs w:val="24"/>
        </w:rPr>
        <w:t>も</w:t>
      </w:r>
      <w:r>
        <w:rPr>
          <w:rFonts w:hint="eastAsia"/>
          <w:sz w:val="24"/>
          <w:szCs w:val="24"/>
        </w:rPr>
        <w:t>，その審理する間も差押えの</w:t>
      </w:r>
      <w:r w:rsidR="00DB249F">
        <w:rPr>
          <w:rFonts w:hint="eastAsia"/>
          <w:sz w:val="24"/>
          <w:szCs w:val="24"/>
        </w:rPr>
        <w:t xml:space="preserve">　</w:t>
      </w:r>
      <w:r>
        <w:rPr>
          <w:rFonts w:hint="eastAsia"/>
          <w:sz w:val="24"/>
          <w:szCs w:val="24"/>
        </w:rPr>
        <w:t>効力は</w:t>
      </w:r>
      <w:r w:rsidR="002C01EC">
        <w:rPr>
          <w:rFonts w:hint="eastAsia"/>
          <w:sz w:val="24"/>
          <w:szCs w:val="24"/>
        </w:rPr>
        <w:t>続い</w:t>
      </w:r>
      <w:r>
        <w:rPr>
          <w:rFonts w:hint="eastAsia"/>
          <w:sz w:val="24"/>
          <w:szCs w:val="24"/>
        </w:rPr>
        <w:t>ているので，</w:t>
      </w:r>
      <w:r w:rsidR="00E1365B">
        <w:rPr>
          <w:rFonts w:hint="eastAsia"/>
          <w:sz w:val="24"/>
          <w:szCs w:val="24"/>
        </w:rPr>
        <w:t>あなた（</w:t>
      </w:r>
      <w:r>
        <w:rPr>
          <w:rFonts w:hint="eastAsia"/>
          <w:sz w:val="24"/>
          <w:szCs w:val="24"/>
        </w:rPr>
        <w:t>債務者</w:t>
      </w:r>
      <w:r w:rsidR="00E1365B">
        <w:rPr>
          <w:rFonts w:hint="eastAsia"/>
          <w:sz w:val="24"/>
          <w:szCs w:val="24"/>
        </w:rPr>
        <w:t>）</w:t>
      </w:r>
      <w:r>
        <w:rPr>
          <w:rFonts w:hint="eastAsia"/>
          <w:sz w:val="24"/>
          <w:szCs w:val="24"/>
        </w:rPr>
        <w:t>は預貯金を引き出すことはできません</w:t>
      </w:r>
      <w:r w:rsidR="00323669">
        <w:rPr>
          <w:rFonts w:hint="eastAsia"/>
          <w:sz w:val="24"/>
          <w:szCs w:val="24"/>
        </w:rPr>
        <w:t>し，給</w:t>
      </w:r>
      <w:r w:rsidR="009524B8">
        <w:rPr>
          <w:rFonts w:hint="eastAsia"/>
          <w:sz w:val="24"/>
          <w:szCs w:val="24"/>
        </w:rPr>
        <w:t>料</w:t>
      </w:r>
      <w:r w:rsidR="00323669">
        <w:rPr>
          <w:rFonts w:hint="eastAsia"/>
          <w:sz w:val="24"/>
          <w:szCs w:val="24"/>
        </w:rPr>
        <w:t>等の全額を受け取ることもできません</w:t>
      </w:r>
      <w:r>
        <w:rPr>
          <w:rFonts w:hint="eastAsia"/>
          <w:sz w:val="24"/>
          <w:szCs w:val="24"/>
        </w:rPr>
        <w:t>。また，預貯金の差押</w:t>
      </w:r>
      <w:r w:rsidR="00945FEA">
        <w:rPr>
          <w:rFonts w:hint="eastAsia"/>
          <w:sz w:val="24"/>
          <w:szCs w:val="24"/>
        </w:rPr>
        <w:t>えの場合は債権者が取立てをしてし</w:t>
      </w:r>
      <w:r>
        <w:rPr>
          <w:rFonts w:hint="eastAsia"/>
          <w:sz w:val="24"/>
          <w:szCs w:val="24"/>
        </w:rPr>
        <w:t>まったら</w:t>
      </w:r>
      <w:r w:rsidR="002C01EC">
        <w:rPr>
          <w:rFonts w:hint="eastAsia"/>
          <w:sz w:val="24"/>
          <w:szCs w:val="24"/>
        </w:rPr>
        <w:t>この</w:t>
      </w:r>
      <w:r w:rsidR="00893EB2">
        <w:rPr>
          <w:rFonts w:hint="eastAsia"/>
          <w:sz w:val="24"/>
          <w:szCs w:val="24"/>
        </w:rPr>
        <w:t>申立ての利益がなくなります</w:t>
      </w:r>
      <w:r w:rsidR="00F06F45">
        <w:rPr>
          <w:rFonts w:hint="eastAsia"/>
          <w:sz w:val="24"/>
          <w:szCs w:val="24"/>
        </w:rPr>
        <w:t>ので，</w:t>
      </w:r>
      <w:r>
        <w:rPr>
          <w:rFonts w:hint="eastAsia"/>
          <w:sz w:val="24"/>
          <w:szCs w:val="24"/>
        </w:rPr>
        <w:t>併せて支</w:t>
      </w:r>
      <w:r w:rsidR="00653214">
        <w:rPr>
          <w:rFonts w:hint="eastAsia"/>
          <w:sz w:val="24"/>
          <w:szCs w:val="24"/>
        </w:rPr>
        <w:t>払の一時禁止の申</w:t>
      </w:r>
      <w:r w:rsidR="00F06F45">
        <w:rPr>
          <w:rFonts w:hint="eastAsia"/>
          <w:sz w:val="24"/>
          <w:szCs w:val="24"/>
        </w:rPr>
        <w:t>立てをする必要があります。</w:t>
      </w:r>
    </w:p>
    <w:p w:rsidR="00FB6B94" w:rsidRPr="00DB249F" w:rsidRDefault="00FB6B94" w:rsidP="00A36F68">
      <w:pPr>
        <w:ind w:firstLineChars="100" w:firstLine="240"/>
        <w:rPr>
          <w:sz w:val="24"/>
          <w:szCs w:val="24"/>
        </w:rPr>
      </w:pPr>
    </w:p>
    <w:p w:rsidR="00FB6B94" w:rsidRDefault="00C34A34" w:rsidP="005A42FC">
      <w:pPr>
        <w:rPr>
          <w:sz w:val="24"/>
          <w:szCs w:val="24"/>
        </w:rPr>
      </w:pPr>
      <w:r w:rsidRPr="00302CB8">
        <w:rPr>
          <w:rFonts w:ascii="ＭＳ 明朝" w:hAnsi="ＭＳ 明朝" w:hint="eastAsia"/>
          <w:sz w:val="24"/>
          <w:szCs w:val="24"/>
        </w:rPr>
        <w:t>1</w:t>
      </w:r>
      <w:r w:rsidR="00BC3F65" w:rsidRPr="00302CB8">
        <w:rPr>
          <w:rFonts w:ascii="ＭＳ 明朝" w:hAnsi="ＭＳ 明朝" w:cs="Segoe UI Symbol" w:hint="eastAsia"/>
          <w:sz w:val="24"/>
          <w:szCs w:val="24"/>
        </w:rPr>
        <w:t>3</w:t>
      </w:r>
      <w:r w:rsidR="005A42FC">
        <w:rPr>
          <w:rFonts w:hint="eastAsia"/>
          <w:sz w:val="24"/>
          <w:szCs w:val="24"/>
        </w:rPr>
        <w:t xml:space="preserve">　</w:t>
      </w:r>
      <w:r w:rsidR="008B7E77">
        <w:rPr>
          <w:rFonts w:hint="eastAsia"/>
          <w:sz w:val="24"/>
          <w:szCs w:val="24"/>
        </w:rPr>
        <w:t>申立てをした後の手続について教えて下さい。</w:t>
      </w:r>
    </w:p>
    <w:p w:rsidR="008B7E77" w:rsidRDefault="008B7E77" w:rsidP="005A42FC">
      <w:pPr>
        <w:rPr>
          <w:sz w:val="24"/>
          <w:szCs w:val="24"/>
        </w:rPr>
      </w:pPr>
    </w:p>
    <w:p w:rsidR="00AA4653" w:rsidRDefault="008B7E77" w:rsidP="00DB249F">
      <w:pPr>
        <w:ind w:left="480" w:hangingChars="200" w:hanging="480"/>
        <w:rPr>
          <w:sz w:val="24"/>
          <w:szCs w:val="24"/>
        </w:rPr>
      </w:pPr>
      <w:r>
        <w:rPr>
          <w:rFonts w:hint="eastAsia"/>
          <w:sz w:val="24"/>
          <w:szCs w:val="24"/>
        </w:rPr>
        <w:t xml:space="preserve">　　　</w:t>
      </w:r>
      <w:r w:rsidR="00F277E7">
        <w:rPr>
          <w:rFonts w:hint="eastAsia"/>
          <w:sz w:val="24"/>
          <w:szCs w:val="24"/>
        </w:rPr>
        <w:t>執行</w:t>
      </w:r>
      <w:r>
        <w:rPr>
          <w:rFonts w:hint="eastAsia"/>
          <w:sz w:val="24"/>
          <w:szCs w:val="24"/>
        </w:rPr>
        <w:t>裁判所は，</w:t>
      </w:r>
      <w:r w:rsidR="00D50D35">
        <w:rPr>
          <w:rFonts w:hint="eastAsia"/>
          <w:sz w:val="24"/>
          <w:szCs w:val="24"/>
        </w:rPr>
        <w:t>申立書</w:t>
      </w:r>
      <w:r w:rsidR="00AA4653">
        <w:rPr>
          <w:rFonts w:hint="eastAsia"/>
          <w:sz w:val="24"/>
          <w:szCs w:val="24"/>
        </w:rPr>
        <w:t>や通信費用等の予納に不備がないかを審査し，不備があれば，申立人に補正を求めます。</w:t>
      </w:r>
    </w:p>
    <w:p w:rsidR="00AA4653" w:rsidRDefault="00AA4653" w:rsidP="00DB249F">
      <w:pPr>
        <w:ind w:left="480" w:hangingChars="200" w:hanging="480"/>
        <w:rPr>
          <w:rFonts w:hint="eastAsia"/>
          <w:sz w:val="24"/>
          <w:szCs w:val="24"/>
        </w:rPr>
      </w:pPr>
      <w:r>
        <w:rPr>
          <w:rFonts w:hint="eastAsia"/>
          <w:sz w:val="24"/>
          <w:szCs w:val="24"/>
        </w:rPr>
        <w:t xml:space="preserve">　　　この審査を終えた後，執行裁判所は，申立人に必要な資料の提出を求めます。これは，執行裁判所は，差押禁止債権の範囲変更の申立てについて，</w:t>
      </w:r>
      <w:r w:rsidR="000B7D4F">
        <w:rPr>
          <w:rFonts w:hint="eastAsia"/>
          <w:sz w:val="24"/>
          <w:szCs w:val="24"/>
        </w:rPr>
        <w:t>決定をするに当たり，「債務者の生活の状況」，「債権者の生活の状況」，「その他の事情」を考慮することとされているためです。</w:t>
      </w:r>
    </w:p>
    <w:p w:rsidR="009A61D1" w:rsidRPr="00302CB8" w:rsidRDefault="009A61D1" w:rsidP="00DB249F">
      <w:pPr>
        <w:ind w:leftChars="200" w:left="420"/>
        <w:rPr>
          <w:sz w:val="24"/>
          <w:szCs w:val="24"/>
        </w:rPr>
      </w:pPr>
      <w:r w:rsidRPr="00302CB8">
        <w:rPr>
          <w:rFonts w:hint="eastAsia"/>
          <w:sz w:val="24"/>
          <w:szCs w:val="24"/>
        </w:rPr>
        <w:t>「債務者の生活状況」とは，</w:t>
      </w:r>
      <w:r w:rsidR="000B7D4F" w:rsidRPr="00302CB8">
        <w:rPr>
          <w:rFonts w:hint="eastAsia"/>
          <w:sz w:val="24"/>
          <w:szCs w:val="24"/>
        </w:rPr>
        <w:t>債務者の家族構成，その生活に必要な費用，債務者の給料以外の家族全体の収入や支出，資産・負債等に関する事情で，</w:t>
      </w:r>
      <w:r w:rsidRPr="00302CB8">
        <w:rPr>
          <w:rFonts w:hint="eastAsia"/>
          <w:sz w:val="24"/>
          <w:szCs w:val="24"/>
        </w:rPr>
        <w:t>債務者が差押えにより一般的な生活水準に比較して著しい支障を生じない程度の生活水準を確保できるかどうかを判断します。</w:t>
      </w:r>
    </w:p>
    <w:p w:rsidR="009A61D1" w:rsidRPr="00302CB8" w:rsidRDefault="009A61D1" w:rsidP="00DB249F">
      <w:pPr>
        <w:ind w:leftChars="200" w:left="420"/>
        <w:rPr>
          <w:sz w:val="24"/>
          <w:szCs w:val="24"/>
        </w:rPr>
      </w:pPr>
      <w:r w:rsidRPr="00302CB8">
        <w:rPr>
          <w:rFonts w:hint="eastAsia"/>
          <w:sz w:val="24"/>
          <w:szCs w:val="24"/>
        </w:rPr>
        <w:t>「債権者の生活状況」としては，債権者の生活または営業の状態，他の収入及び資産，請求債権</w:t>
      </w:r>
      <w:r w:rsidR="000B7D4F" w:rsidRPr="00302CB8">
        <w:rPr>
          <w:rFonts w:hint="eastAsia"/>
          <w:sz w:val="24"/>
          <w:szCs w:val="24"/>
        </w:rPr>
        <w:t>の内容や</w:t>
      </w:r>
      <w:r w:rsidRPr="00302CB8">
        <w:rPr>
          <w:rFonts w:hint="eastAsia"/>
          <w:sz w:val="24"/>
          <w:szCs w:val="24"/>
        </w:rPr>
        <w:t>額等を考慮します。</w:t>
      </w:r>
      <w:r w:rsidR="000B7D4F" w:rsidRPr="00302CB8">
        <w:rPr>
          <w:rFonts w:hint="eastAsia"/>
          <w:sz w:val="24"/>
          <w:szCs w:val="24"/>
        </w:rPr>
        <w:t>「その他の事情」については，債務者の誠実性，任意履行の意思等に関する事情が当たるといわれています。</w:t>
      </w:r>
    </w:p>
    <w:p w:rsidR="000B7D4F" w:rsidRDefault="000B7D4F" w:rsidP="00DB249F">
      <w:pPr>
        <w:ind w:leftChars="200" w:left="420"/>
        <w:rPr>
          <w:sz w:val="24"/>
          <w:szCs w:val="24"/>
        </w:rPr>
      </w:pPr>
      <w:r>
        <w:rPr>
          <w:rFonts w:hint="eastAsia"/>
          <w:sz w:val="24"/>
          <w:szCs w:val="24"/>
        </w:rPr>
        <w:t xml:space="preserve">　申立人から必要な資料の提出があった後は，申立書とともに資料を相手方（債権者）に送り，書面等で反論や反論を裏付ける資料の提出を求めることになります。</w:t>
      </w:r>
    </w:p>
    <w:p w:rsidR="00401A4C" w:rsidRDefault="000B7D4F" w:rsidP="005B63E9">
      <w:pPr>
        <w:ind w:leftChars="200" w:left="420"/>
        <w:rPr>
          <w:rFonts w:hint="eastAsia"/>
          <w:sz w:val="24"/>
          <w:szCs w:val="24"/>
        </w:rPr>
      </w:pPr>
      <w:r>
        <w:rPr>
          <w:rFonts w:hint="eastAsia"/>
          <w:sz w:val="24"/>
          <w:szCs w:val="24"/>
        </w:rPr>
        <w:t xml:space="preserve">　その後，執行裁判所は，申立人に再反論，相手方に再々反論の</w:t>
      </w:r>
      <w:r w:rsidR="00231C74">
        <w:rPr>
          <w:rFonts w:hint="eastAsia"/>
          <w:sz w:val="24"/>
          <w:szCs w:val="24"/>
        </w:rPr>
        <w:t>有無を尋ねたり，不足している資料の提出を求め，審理が尽くされれば決定に至ります。</w:t>
      </w:r>
    </w:p>
    <w:p w:rsidR="00664C8B" w:rsidRDefault="00664C8B" w:rsidP="00D50D35">
      <w:pPr>
        <w:rPr>
          <w:sz w:val="24"/>
          <w:szCs w:val="24"/>
        </w:rPr>
      </w:pPr>
    </w:p>
    <w:p w:rsidR="00664C8B" w:rsidRDefault="00AD2E3A" w:rsidP="00B968F5">
      <w:pPr>
        <w:ind w:left="240" w:hangingChars="100" w:hanging="240"/>
        <w:rPr>
          <w:sz w:val="24"/>
          <w:szCs w:val="24"/>
        </w:rPr>
      </w:pPr>
      <w:r w:rsidRPr="00302CB8">
        <w:rPr>
          <w:rFonts w:ascii="ＭＳ 明朝" w:hAnsi="ＭＳ 明朝" w:hint="eastAsia"/>
          <w:sz w:val="24"/>
          <w:szCs w:val="24"/>
        </w:rPr>
        <w:t>1</w:t>
      </w:r>
      <w:r w:rsidR="00C34A34" w:rsidRPr="00302CB8">
        <w:rPr>
          <w:rFonts w:ascii="ＭＳ 明朝" w:hAnsi="ＭＳ 明朝" w:cs="Segoe UI Symbol" w:hint="eastAsia"/>
          <w:sz w:val="24"/>
          <w:szCs w:val="24"/>
        </w:rPr>
        <w:t>4</w:t>
      </w:r>
      <w:r w:rsidR="00D50D35">
        <w:rPr>
          <w:rFonts w:hint="eastAsia"/>
          <w:sz w:val="24"/>
          <w:szCs w:val="24"/>
        </w:rPr>
        <w:t xml:space="preserve">　</w:t>
      </w:r>
      <w:r w:rsidR="00653214">
        <w:rPr>
          <w:rFonts w:hint="eastAsia"/>
          <w:sz w:val="24"/>
          <w:szCs w:val="24"/>
        </w:rPr>
        <w:t>差押</w:t>
      </w:r>
      <w:r w:rsidR="00C3756A">
        <w:rPr>
          <w:rFonts w:hint="eastAsia"/>
          <w:sz w:val="24"/>
          <w:szCs w:val="24"/>
        </w:rPr>
        <w:t>禁止</w:t>
      </w:r>
      <w:r w:rsidR="00FD35CD">
        <w:rPr>
          <w:rFonts w:hint="eastAsia"/>
          <w:sz w:val="24"/>
          <w:szCs w:val="24"/>
        </w:rPr>
        <w:t>債権の</w:t>
      </w:r>
      <w:r w:rsidR="00653214" w:rsidRPr="0034319F">
        <w:rPr>
          <w:rFonts w:hint="eastAsia"/>
          <w:sz w:val="24"/>
          <w:szCs w:val="24"/>
        </w:rPr>
        <w:t>範囲変更</w:t>
      </w:r>
      <w:r w:rsidR="00653214">
        <w:rPr>
          <w:rFonts w:hint="eastAsia"/>
          <w:sz w:val="24"/>
          <w:szCs w:val="24"/>
        </w:rPr>
        <w:t>の申立てに対する裁判所の決定に</w:t>
      </w:r>
      <w:r w:rsidR="008446F2">
        <w:rPr>
          <w:rFonts w:hint="eastAsia"/>
          <w:sz w:val="24"/>
          <w:szCs w:val="24"/>
        </w:rPr>
        <w:t>対して</w:t>
      </w:r>
      <w:r w:rsidR="004719D2">
        <w:rPr>
          <w:rFonts w:hint="eastAsia"/>
          <w:sz w:val="24"/>
          <w:szCs w:val="24"/>
        </w:rPr>
        <w:t>，不服を申</w:t>
      </w:r>
      <w:r w:rsidR="00D50D35">
        <w:rPr>
          <w:rFonts w:hint="eastAsia"/>
          <w:sz w:val="24"/>
          <w:szCs w:val="24"/>
        </w:rPr>
        <w:t>立てるときはどうすればよいのですか。</w:t>
      </w:r>
    </w:p>
    <w:p w:rsidR="00E5240F" w:rsidRDefault="00E5240F" w:rsidP="00D50D35">
      <w:pPr>
        <w:rPr>
          <w:sz w:val="24"/>
          <w:szCs w:val="24"/>
        </w:rPr>
      </w:pPr>
    </w:p>
    <w:p w:rsidR="00F63516" w:rsidRDefault="000E0C37" w:rsidP="00DB249F">
      <w:pPr>
        <w:ind w:left="480" w:hangingChars="200" w:hanging="480"/>
        <w:rPr>
          <w:rFonts w:hint="eastAsia"/>
          <w:sz w:val="24"/>
          <w:szCs w:val="24"/>
        </w:rPr>
      </w:pPr>
      <w:r>
        <w:rPr>
          <w:rFonts w:hint="eastAsia"/>
          <w:sz w:val="24"/>
          <w:szCs w:val="24"/>
        </w:rPr>
        <w:t xml:space="preserve">　　　差押えの一部取消し，または全部取消しの申立てを却下する決定に対し</w:t>
      </w:r>
      <w:r w:rsidR="00E1365B">
        <w:rPr>
          <w:rFonts w:hint="eastAsia"/>
          <w:sz w:val="24"/>
          <w:szCs w:val="24"/>
        </w:rPr>
        <w:t>ては，あなた</w:t>
      </w:r>
      <w:r w:rsidR="0032501A">
        <w:rPr>
          <w:rFonts w:hint="eastAsia"/>
          <w:sz w:val="24"/>
          <w:szCs w:val="24"/>
        </w:rPr>
        <w:t>（債務者）</w:t>
      </w:r>
      <w:r>
        <w:rPr>
          <w:rFonts w:hint="eastAsia"/>
          <w:sz w:val="24"/>
          <w:szCs w:val="24"/>
        </w:rPr>
        <w:t>は執行抗告ができます。逆に，申立てを認容する決定に対して</w:t>
      </w:r>
      <w:r w:rsidR="00653214">
        <w:rPr>
          <w:rFonts w:hint="eastAsia"/>
          <w:sz w:val="24"/>
          <w:szCs w:val="24"/>
        </w:rPr>
        <w:t>は，</w:t>
      </w:r>
      <w:r w:rsidR="001138F1">
        <w:rPr>
          <w:rFonts w:hint="eastAsia"/>
          <w:sz w:val="24"/>
          <w:szCs w:val="24"/>
        </w:rPr>
        <w:t>相手方（</w:t>
      </w:r>
      <w:r w:rsidR="00653214">
        <w:rPr>
          <w:rFonts w:hint="eastAsia"/>
          <w:sz w:val="24"/>
          <w:szCs w:val="24"/>
        </w:rPr>
        <w:t>債権者</w:t>
      </w:r>
      <w:r w:rsidR="001138F1">
        <w:rPr>
          <w:rFonts w:hint="eastAsia"/>
          <w:sz w:val="24"/>
          <w:szCs w:val="24"/>
        </w:rPr>
        <w:t>）</w:t>
      </w:r>
      <w:r w:rsidR="007D314E">
        <w:rPr>
          <w:rFonts w:hint="eastAsia"/>
          <w:sz w:val="24"/>
          <w:szCs w:val="24"/>
        </w:rPr>
        <w:t>は</w:t>
      </w:r>
      <w:r>
        <w:rPr>
          <w:rFonts w:hint="eastAsia"/>
          <w:sz w:val="24"/>
          <w:szCs w:val="24"/>
        </w:rPr>
        <w:t>執行抗告ができます。</w:t>
      </w:r>
    </w:p>
    <w:p w:rsidR="00893EB2" w:rsidRDefault="00893EB2" w:rsidP="00302CB8">
      <w:pPr>
        <w:ind w:left="480" w:hangingChars="200" w:hanging="480"/>
        <w:rPr>
          <w:sz w:val="24"/>
          <w:szCs w:val="24"/>
        </w:rPr>
      </w:pPr>
    </w:p>
    <w:p w:rsidR="000D50E1" w:rsidRDefault="000D50E1" w:rsidP="00302CB8">
      <w:pPr>
        <w:ind w:left="480" w:hangingChars="200" w:hanging="480"/>
        <w:rPr>
          <w:rFonts w:hint="eastAsia"/>
          <w:sz w:val="24"/>
          <w:szCs w:val="24"/>
        </w:rPr>
      </w:pPr>
    </w:p>
    <w:p w:rsidR="00893EB2" w:rsidRDefault="00893EB2" w:rsidP="00B968F5">
      <w:pPr>
        <w:ind w:left="240" w:hangingChars="100" w:hanging="240"/>
        <w:rPr>
          <w:sz w:val="24"/>
          <w:szCs w:val="24"/>
        </w:rPr>
      </w:pPr>
      <w:r w:rsidRPr="00302CB8">
        <w:rPr>
          <w:rFonts w:ascii="ＭＳ 明朝" w:hAnsi="ＭＳ 明朝" w:hint="eastAsia"/>
          <w:sz w:val="24"/>
          <w:szCs w:val="24"/>
        </w:rPr>
        <w:lastRenderedPageBreak/>
        <w:t>15</w:t>
      </w:r>
      <w:r>
        <w:rPr>
          <w:rFonts w:hint="eastAsia"/>
          <w:sz w:val="24"/>
          <w:szCs w:val="24"/>
        </w:rPr>
        <w:t xml:space="preserve">　差押禁止債権の範囲を変更する裁判があった後に，債務者や債権者の生活その他の事情の変更があった場合はどうすればよいのですか。</w:t>
      </w:r>
    </w:p>
    <w:p w:rsidR="00893EB2" w:rsidRDefault="00893EB2" w:rsidP="00893EB2">
      <w:pPr>
        <w:ind w:firstLineChars="100" w:firstLine="240"/>
        <w:rPr>
          <w:sz w:val="24"/>
          <w:szCs w:val="24"/>
        </w:rPr>
      </w:pPr>
    </w:p>
    <w:p w:rsidR="008B369A" w:rsidRDefault="00893EB2" w:rsidP="00893EB2">
      <w:pPr>
        <w:ind w:firstLineChars="100" w:firstLine="240"/>
        <w:rPr>
          <w:sz w:val="24"/>
          <w:szCs w:val="24"/>
        </w:rPr>
      </w:pPr>
      <w:r>
        <w:rPr>
          <w:rFonts w:hint="eastAsia"/>
          <w:sz w:val="24"/>
          <w:szCs w:val="24"/>
        </w:rPr>
        <w:t xml:space="preserve">　</w:t>
      </w:r>
      <w:r w:rsidR="008B369A">
        <w:rPr>
          <w:rFonts w:hint="eastAsia"/>
          <w:sz w:val="24"/>
          <w:szCs w:val="24"/>
        </w:rPr>
        <w:t xml:space="preserve">　当事者の申立てにより，その裁判によって差押命令が取消された債権を</w:t>
      </w:r>
    </w:p>
    <w:p w:rsidR="00C3756A" w:rsidRDefault="00C3756A" w:rsidP="00C3756A">
      <w:pPr>
        <w:ind w:firstLineChars="200" w:firstLine="480"/>
        <w:rPr>
          <w:sz w:val="24"/>
          <w:szCs w:val="24"/>
        </w:rPr>
      </w:pPr>
      <w:r>
        <w:rPr>
          <w:rFonts w:hint="eastAsia"/>
          <w:sz w:val="24"/>
          <w:szCs w:val="24"/>
        </w:rPr>
        <w:t>再び差押え，または差押</w:t>
      </w:r>
      <w:r w:rsidR="008B369A">
        <w:rPr>
          <w:rFonts w:hint="eastAsia"/>
          <w:sz w:val="24"/>
          <w:szCs w:val="24"/>
        </w:rPr>
        <w:t>範囲を拡張して差押命令の全部または一部を取消</w:t>
      </w:r>
    </w:p>
    <w:p w:rsidR="00893EB2" w:rsidRDefault="008B369A" w:rsidP="00C3756A">
      <w:pPr>
        <w:ind w:firstLineChars="200" w:firstLine="480"/>
        <w:rPr>
          <w:sz w:val="24"/>
          <w:szCs w:val="24"/>
        </w:rPr>
      </w:pPr>
      <w:r>
        <w:rPr>
          <w:rFonts w:hint="eastAsia"/>
          <w:sz w:val="24"/>
          <w:szCs w:val="24"/>
        </w:rPr>
        <w:t>すこともあります。</w:t>
      </w:r>
    </w:p>
    <w:p w:rsidR="00705688" w:rsidRPr="00893EB2" w:rsidRDefault="00705688" w:rsidP="008B369A">
      <w:pPr>
        <w:ind w:firstLineChars="200" w:firstLine="480"/>
        <w:rPr>
          <w:sz w:val="24"/>
          <w:szCs w:val="24"/>
        </w:rPr>
      </w:pPr>
      <w:r>
        <w:rPr>
          <w:rFonts w:hint="eastAsia"/>
          <w:sz w:val="24"/>
          <w:szCs w:val="24"/>
        </w:rPr>
        <w:t xml:space="preserve">　　　　　　　　　　　　　　　　　　　　　　　　　　　　　以　上</w:t>
      </w:r>
    </w:p>
    <w:sectPr w:rsidR="00705688" w:rsidRPr="00893E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E99" w:rsidRDefault="008C0E99" w:rsidP="00323669">
      <w:r>
        <w:separator/>
      </w:r>
    </w:p>
  </w:endnote>
  <w:endnote w:type="continuationSeparator" w:id="0">
    <w:p w:rsidR="008C0E99" w:rsidRDefault="008C0E99" w:rsidP="00323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E99" w:rsidRDefault="008C0E99" w:rsidP="00323669">
      <w:r>
        <w:separator/>
      </w:r>
    </w:p>
  </w:footnote>
  <w:footnote w:type="continuationSeparator" w:id="0">
    <w:p w:rsidR="008C0E99" w:rsidRDefault="008C0E99" w:rsidP="00323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E73"/>
    <w:rsid w:val="000242E4"/>
    <w:rsid w:val="00031A8E"/>
    <w:rsid w:val="00037BD9"/>
    <w:rsid w:val="0004263F"/>
    <w:rsid w:val="000438EA"/>
    <w:rsid w:val="00047E18"/>
    <w:rsid w:val="00065191"/>
    <w:rsid w:val="00097490"/>
    <w:rsid w:val="000B7D4F"/>
    <w:rsid w:val="000C29A2"/>
    <w:rsid w:val="000D50E1"/>
    <w:rsid w:val="000E0C37"/>
    <w:rsid w:val="000E37B6"/>
    <w:rsid w:val="00102398"/>
    <w:rsid w:val="001138F1"/>
    <w:rsid w:val="0013305B"/>
    <w:rsid w:val="001729AC"/>
    <w:rsid w:val="00191E90"/>
    <w:rsid w:val="00196BAD"/>
    <w:rsid w:val="001B1465"/>
    <w:rsid w:val="001C1C8D"/>
    <w:rsid w:val="001F1C17"/>
    <w:rsid w:val="0021371C"/>
    <w:rsid w:val="00231C74"/>
    <w:rsid w:val="00233053"/>
    <w:rsid w:val="00240A62"/>
    <w:rsid w:val="0025219C"/>
    <w:rsid w:val="00264626"/>
    <w:rsid w:val="002664D7"/>
    <w:rsid w:val="002701A0"/>
    <w:rsid w:val="002C01EC"/>
    <w:rsid w:val="00301C0F"/>
    <w:rsid w:val="00302CB8"/>
    <w:rsid w:val="00305E49"/>
    <w:rsid w:val="00322666"/>
    <w:rsid w:val="00323669"/>
    <w:rsid w:val="0032501A"/>
    <w:rsid w:val="00331D6E"/>
    <w:rsid w:val="00334778"/>
    <w:rsid w:val="00335D76"/>
    <w:rsid w:val="0034319F"/>
    <w:rsid w:val="003439F0"/>
    <w:rsid w:val="003441B9"/>
    <w:rsid w:val="00393810"/>
    <w:rsid w:val="003A61CD"/>
    <w:rsid w:val="003C7041"/>
    <w:rsid w:val="00401A4C"/>
    <w:rsid w:val="00402037"/>
    <w:rsid w:val="004257CB"/>
    <w:rsid w:val="004719D2"/>
    <w:rsid w:val="00476A36"/>
    <w:rsid w:val="004844D2"/>
    <w:rsid w:val="00490732"/>
    <w:rsid w:val="004A5FBB"/>
    <w:rsid w:val="004E2FC6"/>
    <w:rsid w:val="004E3F84"/>
    <w:rsid w:val="00513CF1"/>
    <w:rsid w:val="00515FFF"/>
    <w:rsid w:val="00540299"/>
    <w:rsid w:val="00557536"/>
    <w:rsid w:val="00575BA9"/>
    <w:rsid w:val="005821F9"/>
    <w:rsid w:val="00591ABA"/>
    <w:rsid w:val="005A42FC"/>
    <w:rsid w:val="005B08D3"/>
    <w:rsid w:val="005B63E9"/>
    <w:rsid w:val="005C3CA1"/>
    <w:rsid w:val="006411D2"/>
    <w:rsid w:val="00653214"/>
    <w:rsid w:val="00654A0A"/>
    <w:rsid w:val="00664C8B"/>
    <w:rsid w:val="00667C75"/>
    <w:rsid w:val="00687923"/>
    <w:rsid w:val="00690684"/>
    <w:rsid w:val="006B2AA0"/>
    <w:rsid w:val="006D2E08"/>
    <w:rsid w:val="00705688"/>
    <w:rsid w:val="00764E6E"/>
    <w:rsid w:val="007703FD"/>
    <w:rsid w:val="00784BE6"/>
    <w:rsid w:val="00785D04"/>
    <w:rsid w:val="007A2DEE"/>
    <w:rsid w:val="007B2700"/>
    <w:rsid w:val="007B76BC"/>
    <w:rsid w:val="007C527A"/>
    <w:rsid w:val="007D314E"/>
    <w:rsid w:val="007F7D6D"/>
    <w:rsid w:val="008446F2"/>
    <w:rsid w:val="00855166"/>
    <w:rsid w:val="00860C4A"/>
    <w:rsid w:val="00886971"/>
    <w:rsid w:val="00893EB2"/>
    <w:rsid w:val="00895F32"/>
    <w:rsid w:val="008B369A"/>
    <w:rsid w:val="008B7E77"/>
    <w:rsid w:val="008C0E99"/>
    <w:rsid w:val="008C6458"/>
    <w:rsid w:val="0092794B"/>
    <w:rsid w:val="00945FEA"/>
    <w:rsid w:val="009524B8"/>
    <w:rsid w:val="00955CA0"/>
    <w:rsid w:val="00966B7F"/>
    <w:rsid w:val="00980B94"/>
    <w:rsid w:val="00984803"/>
    <w:rsid w:val="009A6124"/>
    <w:rsid w:val="009A61D1"/>
    <w:rsid w:val="009C2E3B"/>
    <w:rsid w:val="009D413A"/>
    <w:rsid w:val="009D54B8"/>
    <w:rsid w:val="009F2C9F"/>
    <w:rsid w:val="00A04138"/>
    <w:rsid w:val="00A046C1"/>
    <w:rsid w:val="00A17998"/>
    <w:rsid w:val="00A3137E"/>
    <w:rsid w:val="00A36F68"/>
    <w:rsid w:val="00A56897"/>
    <w:rsid w:val="00A706E9"/>
    <w:rsid w:val="00AA0EF5"/>
    <w:rsid w:val="00AA4653"/>
    <w:rsid w:val="00AB74BF"/>
    <w:rsid w:val="00AC061F"/>
    <w:rsid w:val="00AD2E3A"/>
    <w:rsid w:val="00B160C0"/>
    <w:rsid w:val="00B2202C"/>
    <w:rsid w:val="00B22EC6"/>
    <w:rsid w:val="00B55956"/>
    <w:rsid w:val="00B56B4B"/>
    <w:rsid w:val="00B60517"/>
    <w:rsid w:val="00B612A6"/>
    <w:rsid w:val="00B71357"/>
    <w:rsid w:val="00B968F5"/>
    <w:rsid w:val="00BA52FB"/>
    <w:rsid w:val="00BB6564"/>
    <w:rsid w:val="00BC3F65"/>
    <w:rsid w:val="00BC7155"/>
    <w:rsid w:val="00C07360"/>
    <w:rsid w:val="00C3100A"/>
    <w:rsid w:val="00C34A34"/>
    <w:rsid w:val="00C3756A"/>
    <w:rsid w:val="00C46685"/>
    <w:rsid w:val="00C56BFB"/>
    <w:rsid w:val="00C77217"/>
    <w:rsid w:val="00C86DFA"/>
    <w:rsid w:val="00C87BB0"/>
    <w:rsid w:val="00CB3688"/>
    <w:rsid w:val="00D05E73"/>
    <w:rsid w:val="00D11230"/>
    <w:rsid w:val="00D36227"/>
    <w:rsid w:val="00D379BE"/>
    <w:rsid w:val="00D41B6C"/>
    <w:rsid w:val="00D432F1"/>
    <w:rsid w:val="00D50D35"/>
    <w:rsid w:val="00D75F95"/>
    <w:rsid w:val="00D86627"/>
    <w:rsid w:val="00DA0AFD"/>
    <w:rsid w:val="00DB249F"/>
    <w:rsid w:val="00DC1114"/>
    <w:rsid w:val="00DD491D"/>
    <w:rsid w:val="00DD70C4"/>
    <w:rsid w:val="00DE3A7A"/>
    <w:rsid w:val="00DE6F30"/>
    <w:rsid w:val="00E07071"/>
    <w:rsid w:val="00E122B9"/>
    <w:rsid w:val="00E1365B"/>
    <w:rsid w:val="00E2515A"/>
    <w:rsid w:val="00E315E0"/>
    <w:rsid w:val="00E41313"/>
    <w:rsid w:val="00E5240F"/>
    <w:rsid w:val="00E855C0"/>
    <w:rsid w:val="00E97043"/>
    <w:rsid w:val="00E977BB"/>
    <w:rsid w:val="00EC5906"/>
    <w:rsid w:val="00ED0E65"/>
    <w:rsid w:val="00F06F45"/>
    <w:rsid w:val="00F277E7"/>
    <w:rsid w:val="00F57D7D"/>
    <w:rsid w:val="00F63516"/>
    <w:rsid w:val="00F66AA5"/>
    <w:rsid w:val="00F86F26"/>
    <w:rsid w:val="00F97D78"/>
    <w:rsid w:val="00FB6B94"/>
    <w:rsid w:val="00FD35CD"/>
    <w:rsid w:val="00FF2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46CFABD-0051-4A10-8FD5-8AB4F44C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3669"/>
    <w:pPr>
      <w:tabs>
        <w:tab w:val="center" w:pos="4252"/>
        <w:tab w:val="right" w:pos="8504"/>
      </w:tabs>
      <w:snapToGrid w:val="0"/>
    </w:pPr>
  </w:style>
  <w:style w:type="character" w:customStyle="1" w:styleId="a4">
    <w:name w:val="ヘッダー (文字)"/>
    <w:basedOn w:val="a0"/>
    <w:link w:val="a3"/>
    <w:uiPriority w:val="99"/>
    <w:rsid w:val="00323669"/>
  </w:style>
  <w:style w:type="paragraph" w:styleId="a5">
    <w:name w:val="footer"/>
    <w:basedOn w:val="a"/>
    <w:link w:val="a6"/>
    <w:uiPriority w:val="99"/>
    <w:unhideWhenUsed/>
    <w:rsid w:val="00323669"/>
    <w:pPr>
      <w:tabs>
        <w:tab w:val="center" w:pos="4252"/>
        <w:tab w:val="right" w:pos="8504"/>
      </w:tabs>
      <w:snapToGrid w:val="0"/>
    </w:pPr>
  </w:style>
  <w:style w:type="character" w:customStyle="1" w:styleId="a6">
    <w:name w:val="フッター (文字)"/>
    <w:basedOn w:val="a0"/>
    <w:link w:val="a5"/>
    <w:uiPriority w:val="99"/>
    <w:rsid w:val="00323669"/>
  </w:style>
  <w:style w:type="paragraph" w:styleId="a7">
    <w:name w:val="Balloon Text"/>
    <w:basedOn w:val="a"/>
    <w:link w:val="a8"/>
    <w:uiPriority w:val="99"/>
    <w:semiHidden/>
    <w:unhideWhenUsed/>
    <w:rsid w:val="00764E6E"/>
    <w:rPr>
      <w:rFonts w:ascii="Arial" w:eastAsia="ＭＳ ゴシック" w:hAnsi="Arial"/>
      <w:sz w:val="18"/>
      <w:szCs w:val="18"/>
    </w:rPr>
  </w:style>
  <w:style w:type="character" w:customStyle="1" w:styleId="a8">
    <w:name w:val="吹き出し (文字)"/>
    <w:link w:val="a7"/>
    <w:uiPriority w:val="99"/>
    <w:semiHidden/>
    <w:rsid w:val="00764E6E"/>
    <w:rPr>
      <w:rFonts w:ascii="Arial" w:eastAsia="ＭＳ ゴシック" w:hAnsi="Arial" w:cs="Times New Roman"/>
      <w:kern w:val="2"/>
      <w:sz w:val="18"/>
      <w:szCs w:val="18"/>
    </w:rPr>
  </w:style>
  <w:style w:type="character" w:styleId="a9">
    <w:name w:val="annotation reference"/>
    <w:uiPriority w:val="99"/>
    <w:semiHidden/>
    <w:unhideWhenUsed/>
    <w:rsid w:val="003C7041"/>
    <w:rPr>
      <w:sz w:val="18"/>
      <w:szCs w:val="18"/>
    </w:rPr>
  </w:style>
  <w:style w:type="paragraph" w:styleId="aa">
    <w:name w:val="annotation text"/>
    <w:basedOn w:val="a"/>
    <w:link w:val="ab"/>
    <w:uiPriority w:val="99"/>
    <w:semiHidden/>
    <w:unhideWhenUsed/>
    <w:rsid w:val="003C7041"/>
    <w:pPr>
      <w:jc w:val="left"/>
    </w:pPr>
  </w:style>
  <w:style w:type="character" w:customStyle="1" w:styleId="ab">
    <w:name w:val="コメント文字列 (文字)"/>
    <w:link w:val="aa"/>
    <w:uiPriority w:val="99"/>
    <w:semiHidden/>
    <w:rsid w:val="003C7041"/>
    <w:rPr>
      <w:kern w:val="2"/>
      <w:sz w:val="21"/>
      <w:szCs w:val="22"/>
    </w:rPr>
  </w:style>
  <w:style w:type="paragraph" w:styleId="ac">
    <w:name w:val="annotation subject"/>
    <w:basedOn w:val="aa"/>
    <w:next w:val="aa"/>
    <w:link w:val="ad"/>
    <w:uiPriority w:val="99"/>
    <w:semiHidden/>
    <w:unhideWhenUsed/>
    <w:rsid w:val="003C7041"/>
    <w:rPr>
      <w:b/>
      <w:bCs/>
    </w:rPr>
  </w:style>
  <w:style w:type="character" w:customStyle="1" w:styleId="ad">
    <w:name w:val="コメント内容 (文字)"/>
    <w:link w:val="ac"/>
    <w:uiPriority w:val="99"/>
    <w:semiHidden/>
    <w:rsid w:val="003C704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58698">
      <w:bodyDiv w:val="1"/>
      <w:marLeft w:val="0"/>
      <w:marRight w:val="0"/>
      <w:marTop w:val="0"/>
      <w:marBottom w:val="0"/>
      <w:divBdr>
        <w:top w:val="none" w:sz="0" w:space="0" w:color="auto"/>
        <w:left w:val="none" w:sz="0" w:space="0" w:color="auto"/>
        <w:bottom w:val="none" w:sz="0" w:space="0" w:color="auto"/>
        <w:right w:val="none" w:sz="0" w:space="0" w:color="auto"/>
      </w:divBdr>
    </w:div>
    <w:div w:id="119138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653</Words>
  <Characters>3724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最高裁判所</Company>
  <LinksUpToDate>false</LinksUpToDate>
  <CharactersWithSpaces>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最高裁判所</dc:creator>
  <cp:keywords/>
  <dc:description/>
  <cp:lastModifiedBy>橋</cp:lastModifiedBy>
  <cp:revision>2</cp:revision>
  <dcterms:created xsi:type="dcterms:W3CDTF">2020-03-24T00:03:00Z</dcterms:created>
  <dcterms:modified xsi:type="dcterms:W3CDTF">2020-03-24T00:03:00Z</dcterms:modified>
</cp:coreProperties>
</file>