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4" w:rsidRPr="00FC2514" w:rsidRDefault="00122864" w:rsidP="007F1B5A">
      <w:pPr>
        <w:jc w:val="center"/>
        <w:rPr>
          <w:rFonts w:ascii="ＭＳ ゴシック" w:eastAsia="ＭＳ ゴシック"/>
        </w:rPr>
      </w:pPr>
      <w:r w:rsidRPr="00FC2514">
        <w:rPr>
          <w:rFonts w:ascii="ＭＳ ゴシック" w:eastAsia="ＭＳ ゴシック" w:hint="eastAsia"/>
        </w:rPr>
        <w:t>＜</w:t>
      </w:r>
      <w:r w:rsidR="00695707">
        <w:rPr>
          <w:rFonts w:ascii="ＭＳ ゴシック" w:eastAsia="ＭＳ ゴシック" w:hint="eastAsia"/>
        </w:rPr>
        <w:t>遺産に関する紛争調整</w:t>
      </w:r>
      <w:r w:rsidR="00E86257">
        <w:rPr>
          <w:rFonts w:ascii="ＭＳ ゴシック" w:eastAsia="ＭＳ ゴシック" w:hint="eastAsia"/>
        </w:rPr>
        <w:t>調</w:t>
      </w:r>
      <w:r w:rsidRPr="00FC2514">
        <w:rPr>
          <w:rFonts w:ascii="ＭＳ ゴシック" w:eastAsia="ＭＳ ゴシック" w:hint="eastAsia"/>
        </w:rPr>
        <w:t>停</w:t>
      </w:r>
      <w:r w:rsidR="00C57198" w:rsidRPr="00FC2514">
        <w:rPr>
          <w:rFonts w:ascii="ＭＳ ゴシック" w:eastAsia="ＭＳ ゴシック" w:hint="eastAsia"/>
        </w:rPr>
        <w:t>を申し立てる方へ</w:t>
      </w:r>
      <w:r w:rsidRPr="00FC2514">
        <w:rPr>
          <w:rFonts w:ascii="ＭＳ ゴシック" w:eastAsia="ＭＳ ゴシック" w:hint="eastAsia"/>
        </w:rPr>
        <w:t>＞</w:t>
      </w:r>
    </w:p>
    <w:p w:rsidR="00122864" w:rsidRPr="00FC2514" w:rsidRDefault="00511E1C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１　</w:t>
      </w:r>
      <w:r w:rsidR="00122864" w:rsidRPr="00FC2514">
        <w:rPr>
          <w:rFonts w:ascii="ＭＳ ゴシック" w:eastAsia="ＭＳ ゴシック" w:hint="eastAsia"/>
          <w:sz w:val="22"/>
          <w:szCs w:val="22"/>
        </w:rPr>
        <w:t>概要</w:t>
      </w:r>
    </w:p>
    <w:p w:rsidR="00511E1C" w:rsidRDefault="00B34AD5" w:rsidP="00FC2514">
      <w:pPr>
        <w:ind w:leftChars="100" w:left="252"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遺産分割の協議を進めていくうちに，</w:t>
      </w:r>
      <w:r w:rsidR="006B426B">
        <w:rPr>
          <w:rFonts w:hint="eastAsia"/>
          <w:sz w:val="22"/>
          <w:szCs w:val="22"/>
        </w:rPr>
        <w:t>相続人</w:t>
      </w:r>
      <w:r>
        <w:rPr>
          <w:rFonts w:hint="eastAsia"/>
          <w:sz w:val="22"/>
          <w:szCs w:val="22"/>
        </w:rPr>
        <w:t>の</w:t>
      </w:r>
      <w:r w:rsidR="006B426B">
        <w:rPr>
          <w:rFonts w:hint="eastAsia"/>
          <w:sz w:val="22"/>
          <w:szCs w:val="22"/>
        </w:rPr>
        <w:t>間で</w:t>
      </w:r>
      <w:r w:rsidR="00695707">
        <w:rPr>
          <w:rFonts w:hint="eastAsia"/>
          <w:sz w:val="22"/>
          <w:szCs w:val="22"/>
        </w:rPr>
        <w:t>相続の対象となる財産</w:t>
      </w:r>
      <w:r w:rsidR="006B426B">
        <w:rPr>
          <w:rFonts w:hint="eastAsia"/>
          <w:sz w:val="22"/>
          <w:szCs w:val="22"/>
        </w:rPr>
        <w:t>（相続財産といいます。）の有無</w:t>
      </w:r>
      <w:r>
        <w:rPr>
          <w:rFonts w:hint="eastAsia"/>
          <w:sz w:val="22"/>
          <w:szCs w:val="22"/>
        </w:rPr>
        <w:t>や</w:t>
      </w:r>
      <w:r w:rsidR="00695707">
        <w:rPr>
          <w:rFonts w:hint="eastAsia"/>
          <w:sz w:val="22"/>
          <w:szCs w:val="22"/>
        </w:rPr>
        <w:t>財産相続の範囲などについ</w:t>
      </w:r>
      <w:r w:rsidR="006B426B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，話合い</w:t>
      </w:r>
      <w:r w:rsidR="00511E1C">
        <w:rPr>
          <w:rFonts w:hint="eastAsia"/>
          <w:sz w:val="22"/>
          <w:szCs w:val="22"/>
        </w:rPr>
        <w:t>がまとまらない場合</w:t>
      </w:r>
      <w:r w:rsidR="00695707">
        <w:rPr>
          <w:rFonts w:hint="eastAsia"/>
          <w:sz w:val="22"/>
          <w:szCs w:val="22"/>
        </w:rPr>
        <w:t>や</w:t>
      </w:r>
      <w:r>
        <w:rPr>
          <w:rFonts w:hint="eastAsia"/>
          <w:sz w:val="22"/>
          <w:szCs w:val="22"/>
        </w:rPr>
        <w:t>話合い</w:t>
      </w:r>
      <w:r w:rsidR="00511E1C">
        <w:rPr>
          <w:rFonts w:hint="eastAsia"/>
          <w:sz w:val="22"/>
          <w:szCs w:val="22"/>
        </w:rPr>
        <w:t>ができない場合には，家庭裁判所の調停手続を利用することができます。</w:t>
      </w:r>
      <w:r w:rsidR="00695707">
        <w:rPr>
          <w:rFonts w:hint="eastAsia"/>
          <w:sz w:val="22"/>
          <w:szCs w:val="22"/>
        </w:rPr>
        <w:t>紛争の内容が相続人全員に及ぶ場合には，遺産分割事件として申立</w:t>
      </w:r>
      <w:r w:rsidR="006B426B">
        <w:rPr>
          <w:rFonts w:hint="eastAsia"/>
          <w:sz w:val="22"/>
          <w:szCs w:val="22"/>
        </w:rPr>
        <w:t>て</w:t>
      </w:r>
      <w:r w:rsidR="00695707">
        <w:rPr>
          <w:rFonts w:hint="eastAsia"/>
          <w:sz w:val="22"/>
          <w:szCs w:val="22"/>
        </w:rPr>
        <w:t>を行う必要がある場合もあります。</w:t>
      </w:r>
    </w:p>
    <w:p w:rsidR="001A32D4" w:rsidRPr="00FC2514" w:rsidRDefault="00137C2D" w:rsidP="00FC2514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調</w:t>
      </w:r>
      <w:r w:rsidR="00AA5A80" w:rsidRPr="00FC2514">
        <w:rPr>
          <w:rFonts w:hint="eastAsia"/>
          <w:sz w:val="22"/>
          <w:szCs w:val="22"/>
        </w:rPr>
        <w:t>停手続では，</w:t>
      </w:r>
      <w:r w:rsidR="00695707">
        <w:rPr>
          <w:rFonts w:hint="eastAsia"/>
          <w:sz w:val="22"/>
          <w:szCs w:val="22"/>
        </w:rPr>
        <w:t>調停委員会が，</w:t>
      </w:r>
      <w:r w:rsidR="00A8596E">
        <w:rPr>
          <w:rFonts w:hint="eastAsia"/>
          <w:sz w:val="22"/>
          <w:szCs w:val="22"/>
        </w:rPr>
        <w:t>申立人（あなた）及び相手方</w:t>
      </w:r>
      <w:r w:rsidR="00E86257">
        <w:rPr>
          <w:rFonts w:hint="eastAsia"/>
          <w:sz w:val="22"/>
          <w:szCs w:val="22"/>
        </w:rPr>
        <w:t>から，</w:t>
      </w:r>
      <w:r w:rsidR="00511E1C">
        <w:rPr>
          <w:rFonts w:hint="eastAsia"/>
          <w:sz w:val="22"/>
          <w:szCs w:val="22"/>
        </w:rPr>
        <w:t>紛争が生じた経緯や</w:t>
      </w:r>
      <w:r w:rsidR="00695707">
        <w:rPr>
          <w:rFonts w:hint="eastAsia"/>
          <w:sz w:val="22"/>
          <w:szCs w:val="22"/>
        </w:rPr>
        <w:t>財産の権利関係</w:t>
      </w:r>
      <w:r w:rsidR="00511E1C">
        <w:rPr>
          <w:rFonts w:hint="eastAsia"/>
          <w:sz w:val="22"/>
          <w:szCs w:val="22"/>
        </w:rPr>
        <w:t>に関する</w:t>
      </w:r>
      <w:r w:rsidR="00B34AD5">
        <w:rPr>
          <w:rFonts w:hint="eastAsia"/>
          <w:sz w:val="22"/>
          <w:szCs w:val="22"/>
        </w:rPr>
        <w:t>事情をお聴きしたり</w:t>
      </w:r>
      <w:r w:rsidR="001A32D4" w:rsidRPr="00FC2514">
        <w:rPr>
          <w:rFonts w:hint="eastAsia"/>
          <w:sz w:val="22"/>
          <w:szCs w:val="22"/>
        </w:rPr>
        <w:t>，必要に応じて</w:t>
      </w:r>
      <w:r w:rsidR="00695707">
        <w:rPr>
          <w:rFonts w:hint="eastAsia"/>
          <w:sz w:val="22"/>
          <w:szCs w:val="22"/>
        </w:rPr>
        <w:t>被相続人の財産に関する</w:t>
      </w:r>
      <w:r w:rsidR="001A32D4" w:rsidRPr="00FC2514">
        <w:rPr>
          <w:rFonts w:hint="eastAsia"/>
          <w:sz w:val="22"/>
          <w:szCs w:val="22"/>
        </w:rPr>
        <w:t>資料</w:t>
      </w:r>
      <w:r w:rsidR="00695707">
        <w:rPr>
          <w:rFonts w:hint="eastAsia"/>
          <w:sz w:val="22"/>
          <w:szCs w:val="22"/>
        </w:rPr>
        <w:t>等</w:t>
      </w:r>
      <w:r w:rsidR="001A32D4" w:rsidRPr="00FC2514">
        <w:rPr>
          <w:rFonts w:hint="eastAsia"/>
          <w:sz w:val="22"/>
          <w:szCs w:val="22"/>
        </w:rPr>
        <w:t>を提出して</w:t>
      </w:r>
      <w:r w:rsidR="00B34AD5">
        <w:rPr>
          <w:rFonts w:hint="eastAsia"/>
          <w:sz w:val="22"/>
          <w:szCs w:val="22"/>
        </w:rPr>
        <w:t>いただく</w:t>
      </w:r>
      <w:r w:rsidR="001A32D4" w:rsidRPr="00FC2514">
        <w:rPr>
          <w:rFonts w:hint="eastAsia"/>
          <w:sz w:val="22"/>
          <w:szCs w:val="22"/>
        </w:rPr>
        <w:t>などして</w:t>
      </w:r>
      <w:r w:rsidR="00E86257">
        <w:rPr>
          <w:rFonts w:hint="eastAsia"/>
          <w:sz w:val="22"/>
          <w:szCs w:val="22"/>
        </w:rPr>
        <w:t>事情をよく把握して，解決案を提示したり，解決のために必要な助言をする形で</w:t>
      </w:r>
      <w:r w:rsidR="00B34AD5">
        <w:rPr>
          <w:rFonts w:hint="eastAsia"/>
          <w:sz w:val="22"/>
          <w:szCs w:val="22"/>
        </w:rPr>
        <w:t>話合い</w:t>
      </w:r>
      <w:r w:rsidR="00695707">
        <w:rPr>
          <w:rFonts w:hint="eastAsia"/>
          <w:sz w:val="22"/>
          <w:szCs w:val="22"/>
        </w:rPr>
        <w:t>を</w:t>
      </w:r>
      <w:r w:rsidR="00E86257">
        <w:rPr>
          <w:rFonts w:hint="eastAsia"/>
          <w:sz w:val="22"/>
          <w:szCs w:val="22"/>
        </w:rPr>
        <w:t>進めます</w:t>
      </w:r>
      <w:r w:rsidR="001A32D4" w:rsidRPr="00FC2514">
        <w:rPr>
          <w:rFonts w:hint="eastAsia"/>
          <w:sz w:val="22"/>
          <w:szCs w:val="22"/>
        </w:rPr>
        <w:t>。</w:t>
      </w:r>
    </w:p>
    <w:p w:rsidR="00347752" w:rsidRPr="00FC2514" w:rsidRDefault="00347752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２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収入印紙・・</w:t>
      </w:r>
      <w:r w:rsidRPr="00FC2514">
        <w:rPr>
          <w:sz w:val="22"/>
          <w:szCs w:val="22"/>
        </w:rPr>
        <w:t>1</w:t>
      </w:r>
      <w:r w:rsidR="0000223B">
        <w:rPr>
          <w:sz w:val="22"/>
          <w:szCs w:val="22"/>
        </w:rPr>
        <w:t>,</w:t>
      </w:r>
      <w:r w:rsidRPr="00FC2514">
        <w:rPr>
          <w:sz w:val="22"/>
          <w:szCs w:val="22"/>
        </w:rPr>
        <w:t xml:space="preserve">200 </w:t>
      </w:r>
      <w:r w:rsidRPr="00FC2514">
        <w:rPr>
          <w:rFonts w:hint="eastAsia"/>
          <w:sz w:val="22"/>
          <w:szCs w:val="22"/>
        </w:rPr>
        <w:t>円</w:t>
      </w:r>
    </w:p>
    <w:p w:rsidR="008B7A07" w:rsidRDefault="00347752" w:rsidP="008B7A07">
      <w:pPr>
        <w:ind w:left="252"/>
        <w:rPr>
          <w:sz w:val="22"/>
        </w:rPr>
      </w:pPr>
      <w:r w:rsidRPr="00FC2514">
        <w:rPr>
          <w:rFonts w:hint="eastAsia"/>
          <w:sz w:val="22"/>
          <w:szCs w:val="22"/>
        </w:rPr>
        <w:t>□　連絡用の郵便切手・・</w:t>
      </w:r>
      <w:r w:rsidR="008B7A07">
        <w:rPr>
          <w:sz w:val="22"/>
        </w:rPr>
        <w:t>100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2</w:t>
      </w:r>
      <w:r w:rsidR="008B7A07">
        <w:rPr>
          <w:rFonts w:hint="eastAsia"/>
          <w:sz w:val="22"/>
        </w:rPr>
        <w:t>枚，</w:t>
      </w:r>
      <w:r w:rsidR="008B7A07">
        <w:rPr>
          <w:sz w:val="22"/>
        </w:rPr>
        <w:t>8</w:t>
      </w:r>
      <w:r w:rsidR="000853B8">
        <w:rPr>
          <w:sz w:val="22"/>
        </w:rPr>
        <w:t>4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8</w:t>
      </w:r>
      <w:r w:rsidR="008B7A07">
        <w:rPr>
          <w:rFonts w:hint="eastAsia"/>
          <w:sz w:val="22"/>
        </w:rPr>
        <w:t>枚，</w:t>
      </w:r>
      <w:r w:rsidR="008B7A07">
        <w:rPr>
          <w:sz w:val="22"/>
        </w:rPr>
        <w:t>10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14</w:t>
      </w:r>
      <w:r w:rsidR="008B7A07">
        <w:rPr>
          <w:rFonts w:hint="eastAsia"/>
          <w:sz w:val="22"/>
        </w:rPr>
        <w:t>枚，</w:t>
      </w:r>
      <w:r w:rsidR="008B7A07">
        <w:rPr>
          <w:sz w:val="22"/>
        </w:rPr>
        <w:t>1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10</w:t>
      </w:r>
      <w:r w:rsidR="008B7A07">
        <w:rPr>
          <w:rFonts w:hint="eastAsia"/>
          <w:sz w:val="22"/>
        </w:rPr>
        <w:t>枚</w:t>
      </w:r>
      <w:r w:rsidR="00F71F6A">
        <w:rPr>
          <w:rFonts w:hint="eastAsia"/>
          <w:sz w:val="22"/>
        </w:rPr>
        <w:t>（</w:t>
      </w:r>
      <w:r w:rsidR="008B7A07">
        <w:rPr>
          <w:rFonts w:hint="eastAsia"/>
          <w:sz w:val="22"/>
        </w:rPr>
        <w:t>合計</w:t>
      </w:r>
      <w:r w:rsidR="008B7A07">
        <w:rPr>
          <w:sz w:val="22"/>
        </w:rPr>
        <w:t>1</w:t>
      </w:r>
      <w:r w:rsidR="00F71F6A">
        <w:rPr>
          <w:rFonts w:hint="eastAsia"/>
          <w:sz w:val="22"/>
        </w:rPr>
        <w:t>,</w:t>
      </w:r>
      <w:r w:rsidR="008B7A07">
        <w:rPr>
          <w:sz w:val="22"/>
        </w:rPr>
        <w:t>0</w:t>
      </w:r>
      <w:r w:rsidR="000853B8">
        <w:rPr>
          <w:sz w:val="22"/>
        </w:rPr>
        <w:t>22</w:t>
      </w:r>
      <w:r w:rsidR="008B7A07">
        <w:rPr>
          <w:rFonts w:hint="eastAsia"/>
          <w:sz w:val="22"/>
        </w:rPr>
        <w:t>円分</w:t>
      </w:r>
      <w:r w:rsidR="00F71F6A">
        <w:rPr>
          <w:rFonts w:hint="eastAsia"/>
          <w:sz w:val="22"/>
        </w:rPr>
        <w:t>）</w:t>
      </w:r>
    </w:p>
    <w:p w:rsidR="004F5459" w:rsidRDefault="004F5459" w:rsidP="004F5459">
      <w:pPr>
        <w:ind w:left="252"/>
        <w:rPr>
          <w:sz w:val="22"/>
        </w:rPr>
      </w:pPr>
      <w:r w:rsidRPr="004F5459">
        <w:rPr>
          <w:rFonts w:hint="eastAsia"/>
          <w:sz w:val="21"/>
          <w:szCs w:val="21"/>
        </w:rPr>
        <w:t xml:space="preserve">　　※当事者が１名増すごとに，100円×1枚，8</w:t>
      </w:r>
      <w:r w:rsidR="000853B8">
        <w:rPr>
          <w:sz w:val="21"/>
          <w:szCs w:val="21"/>
        </w:rPr>
        <w:t>4</w:t>
      </w:r>
      <w:r w:rsidRPr="004F5459">
        <w:rPr>
          <w:rFonts w:hint="eastAsia"/>
          <w:sz w:val="21"/>
          <w:szCs w:val="21"/>
        </w:rPr>
        <w:t>円×2枚，10円×4枚，1円×5枚</w:t>
      </w:r>
      <w:r w:rsidR="00F71F6A">
        <w:rPr>
          <w:rFonts w:hint="eastAsia"/>
          <w:sz w:val="21"/>
          <w:szCs w:val="21"/>
        </w:rPr>
        <w:t>（</w:t>
      </w:r>
      <w:r w:rsidRPr="004F5459">
        <w:rPr>
          <w:rFonts w:hint="eastAsia"/>
          <w:sz w:val="21"/>
          <w:szCs w:val="21"/>
        </w:rPr>
        <w:t>合計3</w:t>
      </w:r>
      <w:r w:rsidR="000853B8">
        <w:rPr>
          <w:sz w:val="21"/>
          <w:szCs w:val="21"/>
        </w:rPr>
        <w:t>13</w:t>
      </w:r>
      <w:bookmarkStart w:id="0" w:name="_GoBack"/>
      <w:bookmarkEnd w:id="0"/>
      <w:r w:rsidRPr="004F5459">
        <w:rPr>
          <w:rFonts w:hint="eastAsia"/>
          <w:sz w:val="21"/>
          <w:szCs w:val="21"/>
        </w:rPr>
        <w:t>円</w:t>
      </w:r>
      <w:r>
        <w:rPr>
          <w:rFonts w:hint="eastAsia"/>
          <w:sz w:val="22"/>
        </w:rPr>
        <w:t>分</w:t>
      </w:r>
      <w:r w:rsidR="00F71F6A">
        <w:rPr>
          <w:rFonts w:hint="eastAsia"/>
          <w:sz w:val="22"/>
        </w:rPr>
        <w:t>）</w:t>
      </w:r>
    </w:p>
    <w:p w:rsidR="004F5459" w:rsidRDefault="004F5459" w:rsidP="004F5459">
      <w:pPr>
        <w:ind w:firstLineChars="400" w:firstLine="928"/>
        <w:rPr>
          <w:rFonts w:asciiTheme="minorHAnsi"/>
          <w:sz w:val="21"/>
          <w:szCs w:val="21"/>
        </w:rPr>
      </w:pPr>
      <w:r>
        <w:rPr>
          <w:rFonts w:hint="eastAsia"/>
          <w:sz w:val="22"/>
        </w:rPr>
        <w:t>を追加してください（ただし，申立</w:t>
      </w:r>
      <w:r w:rsidR="008B230F">
        <w:rPr>
          <w:rFonts w:hint="eastAsia"/>
          <w:sz w:val="22"/>
        </w:rPr>
        <w:t>人</w:t>
      </w:r>
      <w:r>
        <w:rPr>
          <w:rFonts w:hint="eastAsia"/>
          <w:sz w:val="22"/>
        </w:rPr>
        <w:t>代理人が共通の場合を除く。）。</w:t>
      </w:r>
    </w:p>
    <w:p w:rsidR="00347752" w:rsidRPr="00FC2514" w:rsidRDefault="00FE483B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３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FC2514" w:rsidRDefault="00347752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□　申立書３通　</w:t>
      </w:r>
    </w:p>
    <w:p w:rsidR="008E274E" w:rsidRDefault="00347752" w:rsidP="00FC2514">
      <w:pPr>
        <w:ind w:leftChars="200" w:left="726" w:hangingChars="100" w:hanging="222"/>
        <w:rPr>
          <w:sz w:val="21"/>
          <w:szCs w:val="21"/>
        </w:rPr>
      </w:pPr>
      <w:r w:rsidRPr="00FC2514">
        <w:rPr>
          <w:rFonts w:hint="eastAsia"/>
          <w:sz w:val="21"/>
          <w:szCs w:val="21"/>
        </w:rPr>
        <w:t>→申立書は，</w:t>
      </w:r>
      <w:r w:rsidR="005171D8" w:rsidRPr="00FC2514">
        <w:rPr>
          <w:rFonts w:hint="eastAsia"/>
          <w:sz w:val="21"/>
          <w:szCs w:val="21"/>
        </w:rPr>
        <w:t>法律の定めにより</w:t>
      </w:r>
      <w:r w:rsidRPr="00FC2514">
        <w:rPr>
          <w:rFonts w:hint="eastAsia"/>
          <w:sz w:val="21"/>
          <w:szCs w:val="21"/>
        </w:rPr>
        <w:t>相手方に送付します</w:t>
      </w:r>
      <w:r w:rsidR="003866E8" w:rsidRPr="00FC2514">
        <w:rPr>
          <w:rFonts w:hint="eastAsia"/>
          <w:sz w:val="21"/>
          <w:szCs w:val="21"/>
        </w:rPr>
        <w:t>ので，</w:t>
      </w:r>
      <w:r w:rsidR="00FA36A0" w:rsidRPr="00FC2514">
        <w:rPr>
          <w:rFonts w:hint="eastAsia"/>
          <w:sz w:val="21"/>
          <w:szCs w:val="21"/>
        </w:rPr>
        <w:t>裁判所用，相手方用，</w:t>
      </w:r>
      <w:r w:rsidR="003866E8" w:rsidRPr="00FC2514">
        <w:rPr>
          <w:rFonts w:hint="eastAsia"/>
          <w:sz w:val="21"/>
          <w:szCs w:val="21"/>
        </w:rPr>
        <w:t>申立人用</w:t>
      </w:r>
      <w:r w:rsidR="00FA36A0" w:rsidRPr="00FC2514">
        <w:rPr>
          <w:rFonts w:hint="eastAsia"/>
          <w:sz w:val="21"/>
          <w:szCs w:val="21"/>
        </w:rPr>
        <w:t>の控えの</w:t>
      </w:r>
      <w:r w:rsidR="003866E8" w:rsidRPr="00FC2514">
        <w:rPr>
          <w:rFonts w:hint="eastAsia"/>
          <w:sz w:val="21"/>
          <w:szCs w:val="21"/>
        </w:rPr>
        <w:t>３通</w:t>
      </w:r>
      <w:r w:rsidR="008E274E">
        <w:rPr>
          <w:rFonts w:hint="eastAsia"/>
          <w:sz w:val="21"/>
          <w:szCs w:val="21"/>
        </w:rPr>
        <w:t>（相手方が２人以上の場合には相手方全員分）</w:t>
      </w:r>
      <w:r w:rsidR="003866E8" w:rsidRPr="00FC2514">
        <w:rPr>
          <w:rFonts w:hint="eastAsia"/>
          <w:sz w:val="21"/>
          <w:szCs w:val="21"/>
        </w:rPr>
        <w:t>を作成してください</w:t>
      </w:r>
      <w:r w:rsidRPr="00FC2514">
        <w:rPr>
          <w:rFonts w:hint="eastAsia"/>
          <w:sz w:val="21"/>
          <w:szCs w:val="21"/>
        </w:rPr>
        <w:t>。</w:t>
      </w:r>
      <w:r w:rsidR="00C16497">
        <w:rPr>
          <w:rFonts w:hint="eastAsia"/>
          <w:sz w:val="21"/>
          <w:szCs w:val="21"/>
        </w:rPr>
        <w:t>なお，裁判所の窓口に３枚複写式の申立書用紙がありますので，</w:t>
      </w:r>
      <w:r w:rsidR="00D92C13">
        <w:rPr>
          <w:rFonts w:hint="eastAsia"/>
          <w:sz w:val="21"/>
          <w:szCs w:val="21"/>
        </w:rPr>
        <w:t>相手方が１人の場合には</w:t>
      </w:r>
      <w:r w:rsidR="00C16497">
        <w:rPr>
          <w:rFonts w:hint="eastAsia"/>
          <w:sz w:val="21"/>
          <w:szCs w:val="21"/>
        </w:rPr>
        <w:t>ご利用ください。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連絡</w:t>
      </w:r>
      <w:r w:rsidR="001345D4" w:rsidRPr="00FC2514">
        <w:rPr>
          <w:rFonts w:hint="eastAsia"/>
          <w:sz w:val="22"/>
          <w:szCs w:val="22"/>
        </w:rPr>
        <w:t>先</w:t>
      </w:r>
      <w:r w:rsidRPr="00FC2514">
        <w:rPr>
          <w:rFonts w:hint="eastAsia"/>
          <w:sz w:val="22"/>
          <w:szCs w:val="22"/>
        </w:rPr>
        <w:t>等の届出書１通</w:t>
      </w:r>
    </w:p>
    <w:p w:rsidR="004278B9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進行に関する照会回答書１通</w:t>
      </w:r>
    </w:p>
    <w:p w:rsidR="00EE6AF3" w:rsidRDefault="00EE6AF3" w:rsidP="00EE6AF3">
      <w:pPr>
        <w:ind w:left="25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　申立人及び相手方の戸籍謄本（全部事項証明）各１通</w:t>
      </w:r>
    </w:p>
    <w:p w:rsidR="00EE6AF3" w:rsidRDefault="00EE6AF3" w:rsidP="00EE6AF3">
      <w:pPr>
        <w:ind w:left="25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　被相続人の戸籍（又は除籍）謄本（全部事項証明）１通</w:t>
      </w:r>
    </w:p>
    <w:p w:rsidR="00EE6AF3" w:rsidRDefault="00EE6AF3" w:rsidP="00EE6AF3">
      <w:pPr>
        <w:ind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□　遺産に不動産がある場合，不動産登記事項証明書各１通</w:t>
      </w:r>
    </w:p>
    <w:p w:rsidR="00EE6AF3" w:rsidRDefault="00EE6AF3" w:rsidP="00EE6AF3">
      <w:pPr>
        <w:ind w:leftChars="185" w:left="756" w:hangingChars="125" w:hanging="290"/>
        <w:rPr>
          <w:rFonts w:hAnsi="ＭＳ 明朝"/>
          <w:sz w:val="21"/>
          <w:szCs w:val="21"/>
        </w:rPr>
      </w:pPr>
      <w:r>
        <w:rPr>
          <w:rFonts w:hint="eastAsia"/>
          <w:sz w:val="22"/>
          <w:szCs w:val="22"/>
        </w:rPr>
        <w:t>→戸籍謄本等及び不動産登記事項証明書は３か月以内に発行されたものを提出してください。なお，申立前に入手が不可能な戸籍謄本等については，申立後に追加提出することでも差し支えありません。</w:t>
      </w:r>
      <w:r>
        <w:rPr>
          <w:rFonts w:hAnsi="ＭＳ 明朝" w:hint="eastAsia"/>
          <w:sz w:val="21"/>
          <w:szCs w:val="21"/>
        </w:rPr>
        <w:t xml:space="preserve">　</w:t>
      </w:r>
    </w:p>
    <w:p w:rsidR="007F1B5A" w:rsidRPr="00FC2514" w:rsidRDefault="00FE483B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４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FC2514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>の提出方法</w:t>
      </w:r>
      <w:r w:rsidRPr="00FC2514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FC2514" w:rsidRDefault="005171D8" w:rsidP="00FC2514">
      <w:pPr>
        <w:ind w:left="464" w:hangingChars="200" w:hanging="464"/>
        <w:rPr>
          <w:sz w:val="22"/>
          <w:szCs w:val="22"/>
          <w:shd w:val="pct15" w:color="auto" w:fill="FFFFFF"/>
        </w:rPr>
      </w:pPr>
      <w:r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・　調停では，必要に応じて，自分の主張を裏付ける資料</w:t>
      </w:r>
      <w:r w:rsidR="00D03C54" w:rsidRPr="00FC2514">
        <w:rPr>
          <w:rFonts w:hint="eastAsia"/>
          <w:sz w:val="22"/>
          <w:szCs w:val="22"/>
        </w:rPr>
        <w:t>等</w:t>
      </w:r>
      <w:r w:rsidRPr="00FC2514">
        <w:rPr>
          <w:rFonts w:hint="eastAsia"/>
          <w:sz w:val="22"/>
          <w:szCs w:val="22"/>
        </w:rPr>
        <w:t>を提出して</w:t>
      </w:r>
      <w:r w:rsidR="00B34AD5">
        <w:rPr>
          <w:rFonts w:hint="eastAsia"/>
          <w:sz w:val="22"/>
          <w:szCs w:val="22"/>
        </w:rPr>
        <w:t>いただく</w:t>
      </w:r>
      <w:r w:rsidR="00EF2D07" w:rsidRPr="00FC2514">
        <w:rPr>
          <w:rFonts w:hint="eastAsia"/>
          <w:sz w:val="22"/>
          <w:szCs w:val="22"/>
        </w:rPr>
        <w:t>ことがあります</w:t>
      </w:r>
      <w:r w:rsidRPr="00FC2514">
        <w:rPr>
          <w:rFonts w:hint="eastAsia"/>
          <w:sz w:val="22"/>
          <w:szCs w:val="22"/>
        </w:rPr>
        <w:t>。</w:t>
      </w:r>
      <w:r w:rsidR="00EF2D07" w:rsidRPr="00FC2514">
        <w:rPr>
          <w:rFonts w:hint="eastAsia"/>
          <w:sz w:val="22"/>
          <w:szCs w:val="22"/>
        </w:rPr>
        <w:t>調停委員会の指示に従って提出してください。</w:t>
      </w:r>
    </w:p>
    <w:p w:rsidR="005171D8" w:rsidRPr="00FC2514" w:rsidRDefault="005171D8" w:rsidP="00FC2514">
      <w:pPr>
        <w:ind w:leftChars="100" w:left="484" w:hangingChars="100" w:hanging="232"/>
        <w:rPr>
          <w:sz w:val="22"/>
          <w:szCs w:val="22"/>
          <w:shd w:val="pct15" w:color="auto" w:fill="FFFFFF"/>
        </w:rPr>
      </w:pPr>
      <w:r w:rsidRPr="00FC2514">
        <w:rPr>
          <w:rFonts w:hint="eastAsia"/>
          <w:sz w:val="22"/>
          <w:szCs w:val="22"/>
        </w:rPr>
        <w:t>・　書類等を提出する場合には，</w:t>
      </w:r>
      <w:r w:rsidRPr="00FC2514">
        <w:rPr>
          <w:rFonts w:hint="eastAsia"/>
          <w:sz w:val="22"/>
          <w:szCs w:val="22"/>
          <w:u w:val="single"/>
        </w:rPr>
        <w:t>裁判所用のコピー１通</w:t>
      </w:r>
      <w:r w:rsidRPr="00FC2514">
        <w:rPr>
          <w:rFonts w:hint="eastAsia"/>
          <w:sz w:val="22"/>
          <w:szCs w:val="22"/>
        </w:rPr>
        <w:t>を提出するとともに，調停期日には</w:t>
      </w:r>
      <w:r w:rsidR="00D03C54" w:rsidRPr="00FC2514">
        <w:rPr>
          <w:rFonts w:hint="eastAsia"/>
          <w:sz w:val="22"/>
          <w:szCs w:val="22"/>
        </w:rPr>
        <w:t>申立人</w:t>
      </w:r>
      <w:r w:rsidR="006B426B">
        <w:rPr>
          <w:rFonts w:hint="eastAsia"/>
          <w:sz w:val="22"/>
          <w:szCs w:val="22"/>
        </w:rPr>
        <w:t>（あなた）</w:t>
      </w:r>
      <w:r w:rsidRPr="00FC2514">
        <w:rPr>
          <w:rFonts w:hint="eastAsia"/>
          <w:sz w:val="22"/>
          <w:szCs w:val="22"/>
        </w:rPr>
        <w:t>用の</w:t>
      </w:r>
      <w:r w:rsidR="00D03C54" w:rsidRPr="00FC2514">
        <w:rPr>
          <w:rFonts w:hint="eastAsia"/>
          <w:sz w:val="22"/>
          <w:szCs w:val="22"/>
        </w:rPr>
        <w:t>控え</w:t>
      </w:r>
      <w:r w:rsidRPr="00FC2514">
        <w:rPr>
          <w:rFonts w:hint="eastAsia"/>
          <w:sz w:val="22"/>
          <w:szCs w:val="22"/>
        </w:rPr>
        <w:t>を持参してください。</w:t>
      </w:r>
    </w:p>
    <w:p w:rsidR="00C16497" w:rsidRPr="00FC2514" w:rsidRDefault="002C5FC7" w:rsidP="00FC2514">
      <w:pPr>
        <w:ind w:leftChars="100" w:left="484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171D8" w:rsidRPr="00FC2514">
        <w:rPr>
          <w:rFonts w:hint="eastAsia"/>
          <w:sz w:val="22"/>
          <w:szCs w:val="22"/>
        </w:rPr>
        <w:t xml:space="preserve">　相手方に交付したい書類等を提出するときは，</w:t>
      </w:r>
      <w:r w:rsidR="005171D8" w:rsidRPr="00FC2514">
        <w:rPr>
          <w:rFonts w:hint="eastAsia"/>
          <w:sz w:val="22"/>
          <w:szCs w:val="22"/>
          <w:u w:val="single"/>
        </w:rPr>
        <w:t>裁判所用及び相手方用としてコピー２通</w:t>
      </w:r>
      <w:r w:rsidR="000C7395">
        <w:rPr>
          <w:rFonts w:hint="eastAsia"/>
          <w:sz w:val="22"/>
          <w:szCs w:val="22"/>
          <w:u w:val="single"/>
        </w:rPr>
        <w:t>（相手方複数の場合には人数分）</w:t>
      </w:r>
      <w:r w:rsidR="005171D8" w:rsidRPr="00FC2514">
        <w:rPr>
          <w:rFonts w:hint="eastAsia"/>
          <w:sz w:val="22"/>
          <w:szCs w:val="22"/>
        </w:rPr>
        <w:t>を提出するとともに，調停期日には</w:t>
      </w:r>
      <w:r w:rsidR="00FA36A0" w:rsidRPr="00FC2514">
        <w:rPr>
          <w:rFonts w:hint="eastAsia"/>
          <w:sz w:val="22"/>
          <w:szCs w:val="22"/>
        </w:rPr>
        <w:t>申立人</w:t>
      </w:r>
      <w:r w:rsidR="005171D8" w:rsidRPr="00FC2514">
        <w:rPr>
          <w:rFonts w:hint="eastAsia"/>
          <w:sz w:val="22"/>
          <w:szCs w:val="22"/>
        </w:rPr>
        <w:t>用の</w:t>
      </w:r>
      <w:r w:rsidR="00DA05C4" w:rsidRPr="00FC2514">
        <w:rPr>
          <w:rFonts w:hint="eastAsia"/>
          <w:sz w:val="22"/>
          <w:szCs w:val="22"/>
        </w:rPr>
        <w:t>控え</w:t>
      </w:r>
      <w:r w:rsidR="005171D8" w:rsidRPr="00FC2514">
        <w:rPr>
          <w:rFonts w:hint="eastAsia"/>
          <w:sz w:val="22"/>
          <w:szCs w:val="22"/>
        </w:rPr>
        <w:t>を持参してください。</w:t>
      </w:r>
    </w:p>
    <w:p w:rsidR="00DA6CEC" w:rsidRPr="00FC2514" w:rsidRDefault="00F91F48" w:rsidP="00F91F48">
      <w:pPr>
        <w:ind w:leftChars="85" w:left="504" w:hangingChars="125" w:hanging="2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D03C54" w:rsidRPr="00FC2514">
        <w:rPr>
          <w:rFonts w:hint="eastAsia"/>
          <w:sz w:val="22"/>
          <w:szCs w:val="22"/>
        </w:rPr>
        <w:t>書類等の中に相手方に知られたくない情報がある場合</w:t>
      </w:r>
      <w:r w:rsidR="00DA6CEC" w:rsidRPr="00FC2514">
        <w:rPr>
          <w:rFonts w:hint="eastAsia"/>
          <w:sz w:val="22"/>
          <w:szCs w:val="22"/>
        </w:rPr>
        <w:t>で，</w:t>
      </w:r>
      <w:r w:rsidR="00DA6CEC" w:rsidRPr="00FC2514">
        <w:rPr>
          <w:rFonts w:hint="eastAsia"/>
          <w:color w:val="000000"/>
          <w:sz w:val="22"/>
          <w:szCs w:val="22"/>
        </w:rPr>
        <w:t>家庭裁判所が見る必要がないと思われる部分（住所秘匿の場合の源泉徴収票上の住所等）は，マスキング（黒塗り）をしてください。（</w:t>
      </w:r>
      <w:r w:rsidR="00DA6CEC" w:rsidRPr="00FC2514">
        <w:rPr>
          <w:rFonts w:hint="eastAsia"/>
          <w:sz w:val="22"/>
          <w:szCs w:val="22"/>
          <w:u w:val="single"/>
        </w:rPr>
        <w:t>裁判所用及び相手方用</w:t>
      </w:r>
      <w:r w:rsidR="00277AD2" w:rsidRPr="00FC2514">
        <w:rPr>
          <w:rFonts w:hint="eastAsia"/>
          <w:sz w:val="22"/>
          <w:szCs w:val="22"/>
          <w:u w:val="single"/>
        </w:rPr>
        <w:t>の</w:t>
      </w:r>
      <w:r w:rsidR="00DA6CEC" w:rsidRPr="00FC2514">
        <w:rPr>
          <w:rFonts w:hint="eastAsia"/>
          <w:sz w:val="22"/>
          <w:szCs w:val="22"/>
          <w:u w:val="single"/>
        </w:rPr>
        <w:t>コピー２通全て同様に作成してください。）</w:t>
      </w:r>
    </w:p>
    <w:p w:rsidR="00D03C54" w:rsidRPr="00FC2514" w:rsidRDefault="00C16497" w:rsidP="00C16497">
      <w:pPr>
        <w:ind w:leftChars="93" w:left="505" w:hangingChars="117" w:hanging="271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・　</w:t>
      </w:r>
      <w:r w:rsidR="00DA6CEC" w:rsidRPr="00FC2514">
        <w:rPr>
          <w:rFonts w:hint="eastAsia"/>
          <w:sz w:val="22"/>
          <w:szCs w:val="22"/>
        </w:rPr>
        <w:t>マスキングができない書面については，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</w:t>
      </w:r>
      <w:r w:rsidR="00937E96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</w:t>
      </w:r>
      <w:r w:rsidR="006A4318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その申出書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</w:t>
      </w:r>
      <w:r w:rsidR="003B0F5A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付けて一体として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申出書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を参考に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B91FF5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FC2514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FC2514" w:rsidRDefault="00692D41" w:rsidP="00B26B0E">
      <w:pPr>
        <w:spacing w:beforeLines="50" w:before="172"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FC251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03C54" w:rsidRPr="00FC25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642FC2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Pr="00FC2514" w:rsidRDefault="00FA36A0" w:rsidP="00503F98">
      <w:pPr>
        <w:ind w:left="232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 xml:space="preserve">　</w:t>
      </w:r>
      <w:r w:rsidR="00526E28" w:rsidRPr="00FC2514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FC2514">
        <w:rPr>
          <w:rFonts w:hint="eastAsia"/>
          <w:sz w:val="22"/>
          <w:szCs w:val="22"/>
        </w:rPr>
        <w:t>調停手続中に</w:t>
      </w:r>
      <w:r w:rsidR="00EF2D07" w:rsidRPr="00FC2514">
        <w:rPr>
          <w:rFonts w:hint="eastAsia"/>
          <w:sz w:val="22"/>
          <w:szCs w:val="22"/>
        </w:rPr>
        <w:t>一方の当事者が</w:t>
      </w:r>
      <w:r w:rsidR="000010D3" w:rsidRPr="00FC2514">
        <w:rPr>
          <w:rFonts w:hint="eastAsia"/>
          <w:sz w:val="22"/>
          <w:szCs w:val="22"/>
        </w:rPr>
        <w:t>提出</w:t>
      </w:r>
      <w:r w:rsidR="00EF2D07" w:rsidRPr="00FC2514">
        <w:rPr>
          <w:rFonts w:hint="eastAsia"/>
          <w:sz w:val="22"/>
          <w:szCs w:val="22"/>
        </w:rPr>
        <w:t>し</w:t>
      </w:r>
      <w:r w:rsidR="000010D3" w:rsidRPr="00FC2514">
        <w:rPr>
          <w:rFonts w:hint="eastAsia"/>
          <w:sz w:val="22"/>
          <w:szCs w:val="22"/>
        </w:rPr>
        <w:t>た書類</w:t>
      </w:r>
      <w:r w:rsidR="00EF2D07" w:rsidRPr="00FC2514">
        <w:rPr>
          <w:rFonts w:hint="eastAsia"/>
          <w:sz w:val="22"/>
          <w:szCs w:val="22"/>
        </w:rPr>
        <w:t>等</w:t>
      </w:r>
      <w:r w:rsidR="000010D3" w:rsidRPr="00FC2514">
        <w:rPr>
          <w:rFonts w:hint="eastAsia"/>
          <w:sz w:val="22"/>
          <w:szCs w:val="22"/>
        </w:rPr>
        <w:t>については，</w:t>
      </w:r>
      <w:r w:rsidR="00EF2D07" w:rsidRPr="00FC2514">
        <w:rPr>
          <w:rFonts w:hint="eastAsia"/>
          <w:sz w:val="22"/>
          <w:szCs w:val="22"/>
        </w:rPr>
        <w:t>他方の当事者</w:t>
      </w:r>
      <w:r w:rsidR="000010D3" w:rsidRPr="00FC2514">
        <w:rPr>
          <w:rFonts w:hint="eastAsia"/>
          <w:sz w:val="22"/>
          <w:szCs w:val="22"/>
        </w:rPr>
        <w:t>は，閲覧・謄写の申請をすることができます。この申請に対しては，裁判官が，円滑な</w:t>
      </w:r>
      <w:r w:rsidR="00B34AD5">
        <w:rPr>
          <w:rFonts w:hint="eastAsia"/>
          <w:sz w:val="22"/>
          <w:szCs w:val="22"/>
        </w:rPr>
        <w:t>話合い</w:t>
      </w:r>
      <w:r w:rsidR="000010D3" w:rsidRPr="00FC2514">
        <w:rPr>
          <w:rFonts w:hint="eastAsia"/>
          <w:sz w:val="22"/>
          <w:szCs w:val="22"/>
        </w:rPr>
        <w:t>を妨げないか等の事情を考慮して，許可するかどうか判断します。</w:t>
      </w:r>
    </w:p>
    <w:p w:rsidR="00C806FF" w:rsidRPr="00FC2514" w:rsidRDefault="00692D41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６</w:t>
      </w:r>
      <w:r w:rsidR="00C806FF" w:rsidRPr="00FC2514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Pr="00FC2514" w:rsidRDefault="00085C4D" w:rsidP="00813226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相手方の住所地を管轄する家庭裁判所となります</w:t>
      </w:r>
      <w:r w:rsidR="00C806FF" w:rsidRPr="00FC2514">
        <w:rPr>
          <w:rFonts w:hint="eastAsia"/>
          <w:sz w:val="22"/>
          <w:szCs w:val="22"/>
        </w:rPr>
        <w:t>（</w:t>
      </w:r>
      <w:r w:rsidRPr="00FC2514">
        <w:rPr>
          <w:rFonts w:hint="eastAsia"/>
          <w:sz w:val="22"/>
          <w:szCs w:val="22"/>
        </w:rPr>
        <w:t>ただし，相手方との間で</w:t>
      </w:r>
      <w:r w:rsidR="007802F0" w:rsidRPr="00FC2514">
        <w:rPr>
          <w:rFonts w:hint="eastAsia"/>
          <w:sz w:val="22"/>
          <w:szCs w:val="22"/>
        </w:rPr>
        <w:t>，</w:t>
      </w:r>
      <w:r w:rsidRPr="00FC2514">
        <w:rPr>
          <w:rFonts w:hint="eastAsia"/>
          <w:sz w:val="22"/>
          <w:szCs w:val="22"/>
        </w:rPr>
        <w:t>担当する家庭裁判所について合意</w:t>
      </w:r>
      <w:r w:rsidR="007802F0" w:rsidRPr="00FC2514">
        <w:rPr>
          <w:rFonts w:hint="eastAsia"/>
          <w:sz w:val="22"/>
          <w:szCs w:val="22"/>
        </w:rPr>
        <w:t>が</w:t>
      </w:r>
      <w:r w:rsidRPr="00FC2514">
        <w:rPr>
          <w:rFonts w:hint="eastAsia"/>
          <w:sz w:val="22"/>
          <w:szCs w:val="22"/>
        </w:rPr>
        <w:t>できており，</w:t>
      </w:r>
      <w:r w:rsidR="00C96C2E" w:rsidRPr="00FC2514">
        <w:rPr>
          <w:rFonts w:hint="eastAsia"/>
          <w:sz w:val="22"/>
          <w:szCs w:val="22"/>
        </w:rPr>
        <w:t>申立書と共に</w:t>
      </w:r>
      <w:r w:rsidRPr="00FC2514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FC2514">
        <w:rPr>
          <w:rFonts w:hint="eastAsia"/>
          <w:sz w:val="22"/>
          <w:szCs w:val="22"/>
        </w:rPr>
        <w:t>。）</w:t>
      </w:r>
      <w:r w:rsidRPr="00FC2514">
        <w:rPr>
          <w:rFonts w:hint="eastAsia"/>
          <w:sz w:val="22"/>
          <w:szCs w:val="22"/>
        </w:rPr>
        <w:t>。</w:t>
      </w:r>
    </w:p>
    <w:p w:rsidR="002C474D" w:rsidRDefault="002C474D" w:rsidP="002C474D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tbl>
      <w:tblPr>
        <w:tblStyle w:val="a8"/>
        <w:tblpPr w:leftFromText="142" w:rightFromText="142" w:vertAnchor="page" w:horzAnchor="margin" w:tblpXSpec="center" w:tblpY="6676"/>
        <w:tblW w:w="9502" w:type="dxa"/>
        <w:tblInd w:w="0" w:type="dxa"/>
        <w:tblLook w:val="04A0" w:firstRow="1" w:lastRow="0" w:firstColumn="1" w:lastColumn="0" w:noHBand="0" w:noVBand="1"/>
      </w:tblPr>
      <w:tblGrid>
        <w:gridCol w:w="5240"/>
        <w:gridCol w:w="4262"/>
      </w:tblGrid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proofErr w:type="spellStart"/>
            <w:r>
              <w:rPr>
                <w:rFonts w:hAnsi="ＭＳ 明朝" w:cs="ＭＳ 明朝"/>
                <w:sz w:val="22"/>
              </w:rPr>
              <w:t>相手方の住所地</w:t>
            </w:r>
            <w:proofErr w:type="spellEnd"/>
            <w:r>
              <w:rPr>
                <w:rFonts w:hAnsi="ＭＳ 明朝" w:cs="ＭＳ 明朝"/>
                <w:sz w:val="22"/>
              </w:rPr>
              <w:t>）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495A7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</w:t>
            </w:r>
            <w:r w:rsidR="00495A79">
              <w:rPr>
                <w:rFonts w:eastAsia="ＭＳ 明朝" w:hAnsi="ＭＳ 明朝" w:cs="ＭＳ 明朝" w:hint="eastAsia"/>
                <w:sz w:val="22"/>
              </w:rPr>
              <w:t>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八丈島，青ヶ島村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727FC2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</w:t>
            </w:r>
            <w:r w:rsidR="00727FC2">
              <w:rPr>
                <w:rFonts w:eastAsia="ＭＳ 明朝" w:hAnsi="ＭＳ 明朝" w:cs="ＭＳ 明朝" w:hint="eastAsia"/>
                <w:sz w:val="22"/>
              </w:rPr>
              <w:t>神</w:t>
            </w:r>
            <w:r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FC2514" w:rsidRPr="001B2FE9" w:rsidRDefault="00FC2514" w:rsidP="00B26B0E">
      <w:pPr>
        <w:spacing w:beforeLines="50" w:before="17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C16497" w:rsidRDefault="00FC2514" w:rsidP="00FC2514">
      <w:pPr>
        <w:ind w:leftChars="7" w:left="25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B34AD5" w:rsidRPr="00AB32FC">
        <w:rPr>
          <w:rFonts w:hint="eastAsia"/>
          <w:color w:val="000000"/>
          <w:sz w:val="22"/>
          <w:szCs w:val="22"/>
        </w:rPr>
        <w:t>調停の流れは下図のとおりです。調停は平日に行われ，１回の時間はおおむね２時間程度です。申立人待合室，相手方待合室でそれぞれお待ちいただいた上で，交互又は</w:t>
      </w:r>
      <w:r w:rsidR="0085041C">
        <w:rPr>
          <w:rFonts w:hint="eastAsia"/>
          <w:color w:val="000000"/>
          <w:sz w:val="22"/>
          <w:szCs w:val="22"/>
        </w:rPr>
        <w:t>同時に</w:t>
      </w:r>
      <w:r w:rsidR="00B34AD5" w:rsidRPr="00AB32F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3B0F5A" w:rsidRDefault="00B26B0E" w:rsidP="00B26B0E">
      <w:pPr>
        <w:ind w:leftChars="100" w:left="252" w:firstLineChars="100" w:firstLine="252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811B33" wp14:editId="31FD4FEA">
                <wp:simplePos x="0" y="0"/>
                <wp:positionH relativeFrom="column">
                  <wp:posOffset>327660</wp:posOffset>
                </wp:positionH>
                <wp:positionV relativeFrom="paragraph">
                  <wp:posOffset>1234588</wp:posOffset>
                </wp:positionV>
                <wp:extent cx="6000750" cy="1506855"/>
                <wp:effectExtent l="0" t="38100" r="19050" b="17145"/>
                <wp:wrapTopAndBottom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506855"/>
                          <a:chOff x="0" y="0"/>
                          <a:chExt cx="5721350" cy="1643380"/>
                        </a:xfrm>
                      </wpg:grpSpPr>
                      <wps:wsp>
                        <wps:cNvPr id="99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70053" cy="131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E20489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 xml:space="preserve">申  立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0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304925" cy="777875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F12825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1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552950" y="19050"/>
                            <a:ext cx="1168400" cy="797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2862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61925"/>
                            <a:ext cx="370053" cy="128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4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47675"/>
                            <a:ext cx="411603" cy="5937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0"/>
                            <a:ext cx="370053" cy="124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7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209550"/>
                            <a:ext cx="370053" cy="122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8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400" y="838200"/>
                            <a:ext cx="1301030" cy="767252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F12825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5825"/>
                            <a:ext cx="1168400" cy="757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11B33" id="グループ化 111" o:spid="_x0000_s1026" style="position:absolute;left:0;text-align:left;margin-left:25.8pt;margin-top:97.2pt;width:472.5pt;height:118.65pt;z-index:251659264;mso-width-relative:margin;mso-height-relative:margin" coordsize="57213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">
                <v:rect id="正方形/長方形 2" o:spid="_x0000_s1027" style="position:absolute;top:1333;width:3700;height:1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cIA&#10;AADbAAAADwAAAGRycy9kb3ducmV2LnhtbESPQWsCMRSE74L/IbyCN01asepqFCkI9biuvT83r7uL&#10;m5clie7235tCocdhZr5htvvBtuJBPjSONbzOFAji0pmGKw2X4jhdgQgR2WDrmDT8UID9bjzaYmZc&#10;zzk9zrESCcIhQw11jF0mZShrshhmriNO3rfzFmOSvpLGY5/gtpVvSr1Liw2nhRo7+qipvJ3vVkM/&#10;z09fhV+s2rk7qWWurmG4X7WevAyHDYhIQ/wP/7U/jYb1Gn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v8BwgAAANsAAAAPAAAAAAAAAAAAAAAAAJgCAABkcnMvZG93&#10;bnJldi54bWxQSwUGAAAAAAQABAD1AAAAhwMAAAAA&#10;" strokeweight="1pt">
                  <v:stroke joinstyle="round"/>
                  <v:textbox style="layout-flow:vertical-ideographic" inset="1.44pt,0,0,0">
                    <w:txbxContent>
                      <w:p w:rsidR="008A4423" w:rsidRPr="00E20489" w:rsidRDefault="008A4423" w:rsidP="008A4423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 xml:space="preserve">申  立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32004;width:13049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2MUA&#10;AADcAAAADwAAAGRycy9kb3ducmV2LnhtbESPzW7CQAyE75V4h5WRuMEGJFCbsiB+igTcCkjt0c2a&#10;JCLrTbMLhLevD0i92ZrxzOfpvHWVulETSs8GhoMEFHHmbcm5gdNx038FFSKyxcozGXhQgPms8zLF&#10;1Po7f9LtEHMlIRxSNFDEWKdah6wgh2Hga2LRzr5xGGVtcm0bvEu4q/QoSSbaYcnSUGBNq4Kyy+Hq&#10;DLx97ye4/Sh3a3ws25/R+nf8tdsb0+u2i3dQkdr4b35eb63gJ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fYxQAAANwAAAAPAAAAAAAAAAAAAAAAAJgCAABkcnMv&#10;ZG93bnJldi54bWxQSwUGAAAAAAQABAD1AAAAigMAAAAA&#10;" adj="17798" strokeweight="1pt">
                  <v:stroke joinstyle="round"/>
                  <v:textbox inset="1.44pt,0,0,0">
                    <w:txbxContent>
                      <w:p w:rsidR="008A4423" w:rsidRPr="00F12825" w:rsidRDefault="008A4423" w:rsidP="008A442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29" style="position:absolute;left:45529;top:190;width:11684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CbMMA&#10;AADcAAAADwAAAGRycy9kb3ducmV2LnhtbERPTWvCQBC9C/0PyxR6041CRVJXKYVSWwTR9tLbkJ1k&#10;UzOzIbtq9Ne7gtDbPN7nzJc9N+pIXai9GBiPMlAkhbe1VAZ+vt+HM1AholhsvJCBMwVYLh4Gc8yt&#10;P8mWjrtYqRQiIUcDLsY21zoUjhjDyLckiSt9xxgT7CptOzylcG70JMummrGW1OCwpTdHxX53YAPr&#10;zd6VPP3a8mfLv6vy4+/yvL4Y8/TYv76AitTHf/HdvbJpfjaG2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CbMMAAADcAAAADwAAAAAAAAAAAAAAAACYAgAAZHJzL2Rv&#10;d25yZXYueG1sUEsFBgAAAAAEAAQA9QAAAIgDAAAAAA==&#10;" strokeweight="1pt">
                  <v:textbox inset="0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0" type="#_x0000_t13" style="position:absolute;left:4286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e8AA&#10;AADcAAAADwAAAGRycy9kb3ducmV2LnhtbERPTWvDMAy9F/YfjAa9tc5KGSOrE7pBYOttWXcXsRKH&#10;2nKIvSbtr68Lg930eJ/albOz4kxj6D0reFpnIIgbr3vuFBy/q9ULiBCRNVrPpOBCAcriYbHDXPuJ&#10;v+hcx06kEA45KjAxDrmUoTHkMKz9QJy41o8OY4JjJ/WIUwp3Vm6y7Fk67Dk1GBzo3VBzqn+dguvn&#10;5Wey/iBro9/abdVY2/aVUsvHef8KItIc/8V/7g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e8AAAADcAAAADwAAAAAAAAAAAAAAAACYAgAAZHJzL2Rvd25y&#10;ZXYueG1sUEsFBgAAAAAEAAQA9QAAAIUDAAAAAA==&#10;" adj="10800" strokeweight="1pt">
                  <v:stroke joinstyle="round"/>
                </v:shape>
                <v:rect id="正方形/長方形 6" o:spid="_x0000_s1031" style="position:absolute;left:8953;top:1619;width:3701;height:1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CPsAA&#10;AADcAAAADwAAAGRycy9kb3ducmV2LnhtbERPS4vCMBC+C/6HMMLeNHHLqlSjyMLCeqyP+9iMbbGZ&#10;lCTa7r/fLCx4m4/vOZvdYFvxJB8axxrmMwWCuHSm4UrD+fQ1XYEIEdlg65g0/FCA3XY82mBuXM8F&#10;PY+xEimEQ44a6hi7XMpQ1mQxzFxHnLib8xZjgr6SxmOfwm0r35VaSIsNp4YaO/qsqbwfH1ZDnxWH&#10;y8l/rNrMHdSyUNcwPK5av02G/RpEpCG+xP/ub5Pmqw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wCPsAAAADc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2" type="#_x0000_t13" style="position:absolute;left:13239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lMAA&#10;AADcAAAADwAAAGRycy9kb3ducmV2LnhtbERPTWvDMAy9F/YfjAa9tc5GGSOrE7pBYO1tWXcXsRKH&#10;2nKIvSbtr68Lg930eJ/alrOz4kxj6D0reFpnIIgbr3vuFBy/q9UriBCRNVrPpOBCAcriYbHFXPuJ&#10;v+hcx06kEA45KjAxDrmUoTHkMKz9QJy41o8OY4JjJ/WIUwp3Vj5n2Yt02HNqMDjQh6HmVP86Bdf9&#10;5Wey/iBro9/bTdVY2/aVUsvHefcGItIc/8V/7k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evlMAAAADcAAAADwAAAAAAAAAAAAAAAACYAgAAZHJzL2Rvd25y&#10;ZXYueG1sUEsFBgAAAAAEAAQA9QAAAIUDAAAAAA==&#10;" adj="10800" strokeweight="1pt">
                  <v:stroke joinstyle="round"/>
                </v:shape>
                <v:shape id="右矢印 8" o:spid="_x0000_s1033" type="#_x0000_t13" style="position:absolute;left:22193;top:4476;width:411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D8AA&#10;AADcAAAADwAAAGRycy9kb3ducmV2LnhtbERP32vCMBB+H/g/hBN8m6nDDalG0UHB7W1V34/m2hST&#10;S2mirfvrl8Fgb/fx/bzNbnRW3KkPrWcFi3kGgrjyuuVGwflUPK9AhIis0XomBQ8KsNtOnjaYaz/w&#10;F93L2IgUwiFHBSbGLpcyVIYchrnviBNX+95hTLBvpO5xSOHOypcse5MOW04NBjt6N1Rdy5tT8P3x&#10;uAzWf8rS6EO9LCpr67ZQajYd92sQkcb4L/5zH3Wan73C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KD8AAAADcAAAADwAAAAAAAAAAAAAAAACYAgAAZHJzL2Rvd25y&#10;ZXYueG1sUEsFBgAAAAAEAAQA9QAAAIUDAAAAAA==&#10;" adj="10800" strokeweight="1pt">
                  <v:stroke joinstyle="round"/>
                </v:shape>
                <v:rect id="正方形/長方形 9" o:spid="_x0000_s1034" style="position:absolute;left:17621;top:1905;width:3700;height:1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hpr8A&#10;AADcAAAADwAAAGRycy9kb3ducmV2LnhtbERPS4vCMBC+C/sfwix400TFB9Uoy4Kgx/q4j83YFptJ&#10;SaLt/vuNsLC3+fies9n1thEv8qF2rGEyViCIC2dqLjVczvvRCkSIyAYbx6ThhwLsth+DDWbGdZzT&#10;6xRLkUI4ZKihirHNpAxFRRbD2LXEibs7bzEm6EtpPHYp3DZyqtRCWqw5NVTY0ndFxeP0tBq6WX68&#10;nv181czcUS1zdQv986b18LP/WoOI1Md/8Z/7YNJ8tYD3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6Gm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5" style="position:absolute;left:26765;top:2095;width:3700;height:1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Pb8A&#10;AADcAAAADwAAAGRycy9kb3ducmV2LnhtbERPS4vCMBC+L/gfwgje1sSVValGkYWF9Vgf97EZ22Iz&#10;KUm09d8bYcHbfHzPWW1624g7+VA71jAZKxDEhTM1lxqOh9/PBYgQkQ02jknDgwJs1oOPFWbGdZzT&#10;fR9LkUI4ZKihirHNpAxFRRbD2LXEibs4bzEm6EtpPHYp3DbyS6mZtFhzaqiwpZ+Kiuv+ZjV003x3&#10;OvjvRTN1OzXP1Tn0t7PWo2G/XYKI1Me3+N/9Z9J8NYf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Q9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6" type="#_x0000_t13" style="position:absolute;left:32004;top:8382;width:13010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5wsQA&#10;AADcAAAADwAAAGRycy9kb3ducmV2LnhtbESPQYvCQAyF7wv+hyGCt3VqFVmqo4ggeNN1ZcFb7MS2&#10;2MmUzljrvzeHhb0lvJf3vizXvatVR22oPBuYjBNQxLm3FRcGzj+7zy9QISJbrD2TgRcFWK8GH0vM&#10;rH/yN3WnWCgJ4ZChgTLGJtM65CU5DGPfEIt2863DKGtbaNviU8JdrdMkmWuHFUtDiQ1tS8rvp4cz&#10;MDsU1/ll+lu9zsdLl6b3PW/qmTGjYb9ZgIrUx3/z3/XeCn4i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ucLEAAAA3AAAAA8AAAAAAAAAAAAAAAAAmAIAAGRycy9k&#10;b3ducmV2LnhtbFBLBQYAAAAABAAEAPUAAACJAwAAAAA=&#10;" adj="17730" strokeweight="1pt">
                  <v:stroke joinstyle="round"/>
                  <v:textbox inset="0,0,0,0">
                    <w:txbxContent>
                      <w:p w:rsidR="008A4423" w:rsidRPr="00F12825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7" style="position:absolute;left:45529;top:8858;width:11684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OasQA&#10;AADcAAAADwAAAGRycy9kb3ducmV2LnhtbERPTUvDQBC9C/6HZQRvdqNg0bTbIoK0lYK0eultyE6y&#10;MZnZkN2maX+9Kwje5vE+Z74cuVUD9aH2YuB+koEiKbytpTLw9fl29wQqRBSLrRcycKYAy8X11Rxz&#10;60+yo2EfK5VCJORowMXY5VqHwhFjmPiOJHGl7xljgn2lbY+nFM6tfsiyqWasJTU47OjVUdHsj2xg&#10;+9G4kqfvO950fFiXq+/L4/ZizO3N+DIDFWmM/+I/99qm+dk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mrEAAAA3AAAAA8AAAAAAAAAAAAAAAAAmAIAAGRycy9k&#10;b3ducmV2LnhtbFBLBQYAAAAABAAEAPUAAACJAwAAAAA=&#10;" strokeweight="1pt">
                  <v:textbox inset="0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0C7395"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817729" w:rsidRPr="0000223B" w:rsidRDefault="00817729" w:rsidP="00817729">
      <w:pPr>
        <w:spacing w:beforeLines="50" w:before="172"/>
        <w:ind w:firstLineChars="100" w:firstLine="222"/>
        <w:rPr>
          <w:color w:val="000000"/>
          <w:sz w:val="21"/>
          <w:szCs w:val="21"/>
        </w:rPr>
      </w:pPr>
      <w:r w:rsidRPr="0000223B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817729" w:rsidRPr="00817729" w:rsidRDefault="00817729" w:rsidP="00817729">
      <w:pPr>
        <w:rPr>
          <w:color w:val="000000"/>
          <w:sz w:val="22"/>
          <w:szCs w:val="22"/>
        </w:rPr>
      </w:pPr>
    </w:p>
    <w:sectPr w:rsidR="00817729" w:rsidRPr="00817729" w:rsidSect="00817729">
      <w:footerReference w:type="even" r:id="rId7"/>
      <w:footerReference w:type="default" r:id="rId8"/>
      <w:type w:val="continuous"/>
      <w:pgSz w:w="11906" w:h="16838" w:code="9"/>
      <w:pgMar w:top="1134" w:right="851" w:bottom="567" w:left="1134" w:header="567" w:footer="0" w:gutter="0"/>
      <w:cols w:space="425"/>
      <w:docGrid w:type="linesAndChars" w:linePitch="344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B0" w:rsidRDefault="000403B0">
      <w:r>
        <w:separator/>
      </w:r>
    </w:p>
  </w:endnote>
  <w:endnote w:type="continuationSeparator" w:id="0">
    <w:p w:rsidR="000403B0" w:rsidRDefault="0004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B2" w:rsidRDefault="00010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</w:p>
  <w:p w:rsidR="00FC2514" w:rsidRDefault="00FC2514" w:rsidP="00D67D85">
    <w:pPr>
      <w:pStyle w:val="a5"/>
      <w:framePr w:wrap="around" w:vAnchor="text" w:hAnchor="margin" w:xAlign="center" w:y="1"/>
      <w:rPr>
        <w:rStyle w:val="a6"/>
      </w:rPr>
    </w:pPr>
  </w:p>
  <w:p w:rsidR="00010DB2" w:rsidRDefault="00010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B0" w:rsidRDefault="000403B0">
      <w:r>
        <w:separator/>
      </w:r>
    </w:p>
  </w:footnote>
  <w:footnote w:type="continuationSeparator" w:id="0">
    <w:p w:rsidR="000403B0" w:rsidRDefault="0004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5" w15:restartNumberingAfterBreak="0">
    <w:nsid w:val="3CDE4511"/>
    <w:multiLevelType w:val="hybridMultilevel"/>
    <w:tmpl w:val="11AE84DE"/>
    <w:lvl w:ilvl="0" w:tplc="3FEEFEB6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3164"/>
    <w:multiLevelType w:val="hybridMultilevel"/>
    <w:tmpl w:val="D8CEE58A"/>
    <w:lvl w:ilvl="0" w:tplc="09FC504C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223B"/>
    <w:rsid w:val="000069B2"/>
    <w:rsid w:val="00010DB2"/>
    <w:rsid w:val="0002052B"/>
    <w:rsid w:val="00024B6B"/>
    <w:rsid w:val="000403B0"/>
    <w:rsid w:val="0005501C"/>
    <w:rsid w:val="000853B8"/>
    <w:rsid w:val="00085C4D"/>
    <w:rsid w:val="000B47B9"/>
    <w:rsid w:val="000C7395"/>
    <w:rsid w:val="000F6C14"/>
    <w:rsid w:val="00114E5A"/>
    <w:rsid w:val="00122864"/>
    <w:rsid w:val="001263C0"/>
    <w:rsid w:val="001345D4"/>
    <w:rsid w:val="00137C2D"/>
    <w:rsid w:val="00176749"/>
    <w:rsid w:val="001A32D4"/>
    <w:rsid w:val="001B737B"/>
    <w:rsid w:val="001D1937"/>
    <w:rsid w:val="002122D0"/>
    <w:rsid w:val="00217E06"/>
    <w:rsid w:val="002208EC"/>
    <w:rsid w:val="00277AD2"/>
    <w:rsid w:val="002A6F4C"/>
    <w:rsid w:val="002C474D"/>
    <w:rsid w:val="002C5FC7"/>
    <w:rsid w:val="002D1752"/>
    <w:rsid w:val="002E0344"/>
    <w:rsid w:val="002F11F3"/>
    <w:rsid w:val="0031049A"/>
    <w:rsid w:val="00316817"/>
    <w:rsid w:val="00330C71"/>
    <w:rsid w:val="00347752"/>
    <w:rsid w:val="003754F9"/>
    <w:rsid w:val="003772E3"/>
    <w:rsid w:val="003866E8"/>
    <w:rsid w:val="0038710B"/>
    <w:rsid w:val="003905D0"/>
    <w:rsid w:val="00394846"/>
    <w:rsid w:val="003A5FA1"/>
    <w:rsid w:val="003A7DD7"/>
    <w:rsid w:val="003B0F5A"/>
    <w:rsid w:val="003B181F"/>
    <w:rsid w:val="003B5741"/>
    <w:rsid w:val="003C55E0"/>
    <w:rsid w:val="003D5968"/>
    <w:rsid w:val="003E0D9D"/>
    <w:rsid w:val="00404F36"/>
    <w:rsid w:val="004202BE"/>
    <w:rsid w:val="004278B9"/>
    <w:rsid w:val="00432965"/>
    <w:rsid w:val="00436E12"/>
    <w:rsid w:val="00443A38"/>
    <w:rsid w:val="00443B44"/>
    <w:rsid w:val="0045418E"/>
    <w:rsid w:val="004661E8"/>
    <w:rsid w:val="00495A79"/>
    <w:rsid w:val="004A1C31"/>
    <w:rsid w:val="004D6A47"/>
    <w:rsid w:val="004E7046"/>
    <w:rsid w:val="004F5459"/>
    <w:rsid w:val="00500BA7"/>
    <w:rsid w:val="00503F98"/>
    <w:rsid w:val="00507D06"/>
    <w:rsid w:val="00511A9D"/>
    <w:rsid w:val="00511E1C"/>
    <w:rsid w:val="00512C10"/>
    <w:rsid w:val="005171D8"/>
    <w:rsid w:val="00526E28"/>
    <w:rsid w:val="0053320B"/>
    <w:rsid w:val="0054461F"/>
    <w:rsid w:val="00553D2D"/>
    <w:rsid w:val="0057658C"/>
    <w:rsid w:val="00585852"/>
    <w:rsid w:val="00590203"/>
    <w:rsid w:val="005A4D7A"/>
    <w:rsid w:val="005D2B3B"/>
    <w:rsid w:val="00605BE0"/>
    <w:rsid w:val="00633FDA"/>
    <w:rsid w:val="00640891"/>
    <w:rsid w:val="00642FC2"/>
    <w:rsid w:val="00646FDA"/>
    <w:rsid w:val="0067411F"/>
    <w:rsid w:val="00676528"/>
    <w:rsid w:val="006814C9"/>
    <w:rsid w:val="0068579E"/>
    <w:rsid w:val="00692D41"/>
    <w:rsid w:val="00695707"/>
    <w:rsid w:val="006A4318"/>
    <w:rsid w:val="006B426B"/>
    <w:rsid w:val="00715530"/>
    <w:rsid w:val="007162AC"/>
    <w:rsid w:val="00727FC2"/>
    <w:rsid w:val="00730585"/>
    <w:rsid w:val="007439EF"/>
    <w:rsid w:val="007802F0"/>
    <w:rsid w:val="00787295"/>
    <w:rsid w:val="007A7130"/>
    <w:rsid w:val="007C1F62"/>
    <w:rsid w:val="007E2FCA"/>
    <w:rsid w:val="007F1B5A"/>
    <w:rsid w:val="007F43AE"/>
    <w:rsid w:val="00813226"/>
    <w:rsid w:val="008137B9"/>
    <w:rsid w:val="00817729"/>
    <w:rsid w:val="0085041C"/>
    <w:rsid w:val="0086018A"/>
    <w:rsid w:val="00864B4F"/>
    <w:rsid w:val="00870592"/>
    <w:rsid w:val="008743A9"/>
    <w:rsid w:val="00874B41"/>
    <w:rsid w:val="00891C83"/>
    <w:rsid w:val="008A4423"/>
    <w:rsid w:val="008B0E2C"/>
    <w:rsid w:val="008B230F"/>
    <w:rsid w:val="008B7A07"/>
    <w:rsid w:val="008C127F"/>
    <w:rsid w:val="008C536A"/>
    <w:rsid w:val="008D1D4E"/>
    <w:rsid w:val="008E274E"/>
    <w:rsid w:val="008F0BAA"/>
    <w:rsid w:val="008F5FC1"/>
    <w:rsid w:val="009048A3"/>
    <w:rsid w:val="00931BD0"/>
    <w:rsid w:val="00937E96"/>
    <w:rsid w:val="009664A5"/>
    <w:rsid w:val="009754CF"/>
    <w:rsid w:val="009801F4"/>
    <w:rsid w:val="00983158"/>
    <w:rsid w:val="00990D25"/>
    <w:rsid w:val="009D09B8"/>
    <w:rsid w:val="009D4C84"/>
    <w:rsid w:val="009E6A55"/>
    <w:rsid w:val="009F2444"/>
    <w:rsid w:val="00A074BB"/>
    <w:rsid w:val="00A25B43"/>
    <w:rsid w:val="00A532E4"/>
    <w:rsid w:val="00A8596E"/>
    <w:rsid w:val="00A909B4"/>
    <w:rsid w:val="00A946A9"/>
    <w:rsid w:val="00AA5A80"/>
    <w:rsid w:val="00AB057B"/>
    <w:rsid w:val="00AF3C4C"/>
    <w:rsid w:val="00B26B0E"/>
    <w:rsid w:val="00B34AD5"/>
    <w:rsid w:val="00B475BD"/>
    <w:rsid w:val="00B5268D"/>
    <w:rsid w:val="00B67A61"/>
    <w:rsid w:val="00B91FF5"/>
    <w:rsid w:val="00BA10CE"/>
    <w:rsid w:val="00BB17E5"/>
    <w:rsid w:val="00BB2D8C"/>
    <w:rsid w:val="00BB433A"/>
    <w:rsid w:val="00BB5604"/>
    <w:rsid w:val="00BD7359"/>
    <w:rsid w:val="00BF5F0F"/>
    <w:rsid w:val="00C0751A"/>
    <w:rsid w:val="00C129B4"/>
    <w:rsid w:val="00C16497"/>
    <w:rsid w:val="00C45550"/>
    <w:rsid w:val="00C57198"/>
    <w:rsid w:val="00C65DB8"/>
    <w:rsid w:val="00C806FF"/>
    <w:rsid w:val="00C80951"/>
    <w:rsid w:val="00C96C2E"/>
    <w:rsid w:val="00CB4FBA"/>
    <w:rsid w:val="00CC1A62"/>
    <w:rsid w:val="00CC3AE2"/>
    <w:rsid w:val="00CC5C33"/>
    <w:rsid w:val="00CF559D"/>
    <w:rsid w:val="00CF66B2"/>
    <w:rsid w:val="00CF7974"/>
    <w:rsid w:val="00D03C54"/>
    <w:rsid w:val="00D32B61"/>
    <w:rsid w:val="00D47851"/>
    <w:rsid w:val="00D67D85"/>
    <w:rsid w:val="00D92C13"/>
    <w:rsid w:val="00DA05C4"/>
    <w:rsid w:val="00DA6CEC"/>
    <w:rsid w:val="00DA6EF1"/>
    <w:rsid w:val="00DB26F6"/>
    <w:rsid w:val="00DD2903"/>
    <w:rsid w:val="00E07E95"/>
    <w:rsid w:val="00E35394"/>
    <w:rsid w:val="00E55D6B"/>
    <w:rsid w:val="00E86257"/>
    <w:rsid w:val="00E929F9"/>
    <w:rsid w:val="00E97C7F"/>
    <w:rsid w:val="00EA3AEC"/>
    <w:rsid w:val="00EA5AFC"/>
    <w:rsid w:val="00EA7F6B"/>
    <w:rsid w:val="00EC3354"/>
    <w:rsid w:val="00EC3A0B"/>
    <w:rsid w:val="00EE5489"/>
    <w:rsid w:val="00EE6AF3"/>
    <w:rsid w:val="00EE7C48"/>
    <w:rsid w:val="00EF0A9E"/>
    <w:rsid w:val="00EF2D07"/>
    <w:rsid w:val="00F1316F"/>
    <w:rsid w:val="00F40FE1"/>
    <w:rsid w:val="00F4603F"/>
    <w:rsid w:val="00F55D14"/>
    <w:rsid w:val="00F57CE8"/>
    <w:rsid w:val="00F71F6A"/>
    <w:rsid w:val="00F8336A"/>
    <w:rsid w:val="00F91F48"/>
    <w:rsid w:val="00F9367B"/>
    <w:rsid w:val="00FA36A0"/>
    <w:rsid w:val="00FC2514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0114C-4218-46E9-990C-7CF8CB4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E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6A431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10D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0DB2"/>
  </w:style>
  <w:style w:type="paragraph" w:styleId="a7">
    <w:name w:val="header"/>
    <w:basedOn w:val="a"/>
    <w:rsid w:val="00FC251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B0E2C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4423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328</Words>
  <Characters>1870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2012-05-11T00:02:00Z</cp:lastPrinted>
  <dcterms:created xsi:type="dcterms:W3CDTF">2017-02-23T05:55:00Z</dcterms:created>
  <dcterms:modified xsi:type="dcterms:W3CDTF">2019-09-03T07:24:00Z</dcterms:modified>
</cp:coreProperties>
</file>