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F8" w:rsidRPr="009260F8" w:rsidRDefault="008054C4" w:rsidP="009260F8">
      <w:pPr>
        <w:adjustRightInd/>
        <w:ind w:left="1510" w:hanging="1510"/>
      </w:pPr>
      <w:r>
        <w:rPr>
          <w:rFonts w:hint="eastAsia"/>
        </w:rPr>
        <w:t>【別紙４】</w:t>
      </w:r>
      <w:r w:rsidR="00237DEA">
        <w:rPr>
          <w:rFonts w:hint="eastAsia"/>
        </w:rPr>
        <w:t>（別紙様式１）</w:t>
      </w:r>
    </w:p>
    <w:p w:rsidR="00237DEA" w:rsidRDefault="00237DEA">
      <w:pPr>
        <w:adjustRightInd/>
        <w:spacing w:line="360" w:lineRule="exact"/>
        <w:ind w:left="1510" w:hanging="1510"/>
        <w:rPr>
          <w:rFonts w:ascii="ＭＳ 明朝" w:cs="Times New Roman"/>
          <w:spacing w:val="6"/>
        </w:rPr>
      </w:pPr>
      <w:r>
        <w:rPr>
          <w:rFonts w:hint="eastAsia"/>
        </w:rPr>
        <w:t>事件番号　　平成　　　年（　　）第　　　　　号</w:t>
      </w:r>
    </w:p>
    <w:p w:rsidR="00237DEA" w:rsidRDefault="00237DEA">
      <w:pPr>
        <w:adjustRightInd/>
        <w:spacing w:line="360" w:lineRule="exact"/>
        <w:ind w:left="1510" w:hanging="1510"/>
        <w:rPr>
          <w:rFonts w:ascii="ＭＳ 明朝" w:cs="Times New Roman"/>
          <w:spacing w:val="6"/>
        </w:rPr>
      </w:pPr>
      <w:r>
        <w:rPr>
          <w:rFonts w:hint="eastAsia"/>
        </w:rPr>
        <w:t>申</w:t>
      </w:r>
      <w:r>
        <w:rPr>
          <w:rFonts w:cs="Times New Roman"/>
        </w:rPr>
        <w:t xml:space="preserve"> </w:t>
      </w:r>
      <w:r>
        <w:rPr>
          <w:rFonts w:hint="eastAsia"/>
        </w:rPr>
        <w:t>立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人　　</w:t>
      </w:r>
    </w:p>
    <w:p w:rsidR="00237DEA" w:rsidRDefault="00237DEA">
      <w:pPr>
        <w:adjustRightInd/>
        <w:ind w:left="1510" w:hanging="1510"/>
        <w:rPr>
          <w:rFonts w:ascii="ＭＳ 明朝" w:cs="Times New Roman"/>
          <w:spacing w:val="6"/>
        </w:rPr>
      </w:pPr>
      <w:r>
        <w:rPr>
          <w:rFonts w:hint="eastAsia"/>
        </w:rPr>
        <w:t>相</w:t>
      </w:r>
      <w:r>
        <w:rPr>
          <w:rFonts w:cs="Times New Roman"/>
        </w:rPr>
        <w:t xml:space="preserve"> </w:t>
      </w:r>
      <w:r>
        <w:rPr>
          <w:rFonts w:hint="eastAsia"/>
        </w:rPr>
        <w:t>手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方　　</w:t>
      </w:r>
    </w:p>
    <w:p w:rsidR="00237DEA" w:rsidRDefault="00237DEA">
      <w:pPr>
        <w:adjustRightInd/>
        <w:spacing w:line="360" w:lineRule="exact"/>
        <w:ind w:left="1510" w:hanging="1510"/>
        <w:rPr>
          <w:rFonts w:ascii="ＭＳ 明朝" w:cs="Times New Roman"/>
          <w:spacing w:val="6"/>
        </w:rPr>
      </w:pPr>
    </w:p>
    <w:p w:rsidR="00237DEA" w:rsidRDefault="00237DEA">
      <w:pPr>
        <w:adjustRightInd/>
        <w:ind w:left="1510" w:hanging="1510"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  <w:spacing w:val="2"/>
          <w:sz w:val="28"/>
          <w:szCs w:val="28"/>
        </w:rPr>
        <w:t>新　宿　調　停　実　施　上　申　書</w:t>
      </w:r>
    </w:p>
    <w:p w:rsidR="00237DEA" w:rsidRDefault="00237DEA">
      <w:pPr>
        <w:adjustRightInd/>
        <w:spacing w:line="404" w:lineRule="exact"/>
        <w:ind w:left="1510" w:hanging="1510"/>
        <w:rPr>
          <w:rFonts w:ascii="ＭＳ 明朝" w:cs="Times New Roman"/>
          <w:spacing w:val="6"/>
        </w:rPr>
      </w:pPr>
    </w:p>
    <w:p w:rsidR="00237DEA" w:rsidRDefault="00237DEA">
      <w:pPr>
        <w:adjustRightInd/>
        <w:spacing w:line="404" w:lineRule="exact"/>
        <w:ind w:left="1510" w:hanging="151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平成　　　年　　　月　　　日</w:t>
      </w:r>
    </w:p>
    <w:p w:rsidR="00237DEA" w:rsidRDefault="00237DEA">
      <w:pPr>
        <w:adjustRightInd/>
        <w:ind w:left="1510" w:hanging="1510"/>
        <w:rPr>
          <w:rFonts w:ascii="ＭＳ 明朝" w:cs="Times New Roman"/>
          <w:spacing w:val="6"/>
        </w:rPr>
      </w:pPr>
      <w:r>
        <w:rPr>
          <w:rFonts w:hint="eastAsia"/>
        </w:rPr>
        <w:t xml:space="preserve">　東京簡易裁判所　御中</w:t>
      </w:r>
    </w:p>
    <w:p w:rsidR="00237DEA" w:rsidRDefault="00237DEA">
      <w:pPr>
        <w:adjustRightInd/>
        <w:spacing w:line="404" w:lineRule="exact"/>
        <w:ind w:left="1510" w:hanging="1510"/>
        <w:rPr>
          <w:rFonts w:ascii="ＭＳ 明朝" w:cs="Times New Roman"/>
          <w:spacing w:val="6"/>
        </w:rPr>
      </w:pPr>
    </w:p>
    <w:p w:rsidR="00237DEA" w:rsidRDefault="00237DEA">
      <w:pPr>
        <w:wordWrap w:val="0"/>
        <w:adjustRightInd/>
        <w:ind w:left="1510" w:hanging="1510"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 xml:space="preserve">申立人　　　　　　　　　　　　　　　印　</w:t>
      </w:r>
    </w:p>
    <w:p w:rsidR="003967A6" w:rsidRDefault="00237DEA" w:rsidP="003967A6">
      <w:pPr>
        <w:adjustRightInd/>
        <w:spacing w:line="336" w:lineRule="exact"/>
        <w:sectPr w:rsidR="003967A6" w:rsidSect="003967A6">
          <w:type w:val="continuous"/>
          <w:pgSz w:w="11906" w:h="16838"/>
          <w:pgMar w:top="1021" w:right="851" w:bottom="1418" w:left="1701" w:header="720" w:footer="720" w:gutter="0"/>
          <w:pgNumType w:start="1"/>
          <w:cols w:space="720"/>
          <w:noEndnote/>
          <w:docGrid w:type="linesAndChars" w:linePitch="449" w:charSpace="2457"/>
        </w:sectPr>
      </w:pPr>
      <w:r>
        <w:rPr>
          <w:rFonts w:hint="eastAsia"/>
        </w:rPr>
        <w:t xml:space="preserve">　</w:t>
      </w:r>
    </w:p>
    <w:p w:rsidR="00237DEA" w:rsidRDefault="00237DEA" w:rsidP="00B835BF">
      <w:pPr>
        <w:adjustRightInd/>
        <w:spacing w:line="336" w:lineRule="exact"/>
        <w:ind w:firstLineChars="100" w:firstLine="252"/>
        <w:rPr>
          <w:rFonts w:ascii="ＭＳ 明朝" w:cs="Times New Roman"/>
          <w:spacing w:val="6"/>
        </w:rPr>
      </w:pPr>
      <w:r>
        <w:rPr>
          <w:rFonts w:hint="eastAsia"/>
        </w:rPr>
        <w:t>頭書記載の調停事件について，</w:t>
      </w:r>
      <w:r w:rsidR="007922D7">
        <w:rPr>
          <w:rFonts w:hint="eastAsia"/>
        </w:rPr>
        <w:t>下</w:t>
      </w:r>
      <w:r w:rsidR="009C2AEE">
        <w:rPr>
          <w:rFonts w:hint="eastAsia"/>
        </w:rPr>
        <w:t>記</w:t>
      </w:r>
      <w:r>
        <w:rPr>
          <w:rFonts w:hint="eastAsia"/>
        </w:rPr>
        <w:t>の理由から，第２回目以降の調停期日を，民事調停</w:t>
      </w:r>
      <w:r w:rsidR="00CD0EE2">
        <w:rPr>
          <w:rFonts w:hint="eastAsia"/>
        </w:rPr>
        <w:t>法</w:t>
      </w:r>
      <w:r>
        <w:rPr>
          <w:rFonts w:hint="eastAsia"/>
        </w:rPr>
        <w:t>第</w:t>
      </w:r>
      <w:r w:rsidR="00BC73DB">
        <w:rPr>
          <w:rFonts w:hint="eastAsia"/>
        </w:rPr>
        <w:t>１２</w:t>
      </w:r>
      <w:r>
        <w:rPr>
          <w:rFonts w:hint="eastAsia"/>
        </w:rPr>
        <w:t>条</w:t>
      </w:r>
      <w:r w:rsidR="00CD0EE2">
        <w:rPr>
          <w:rFonts w:hint="eastAsia"/>
        </w:rPr>
        <w:t>の４</w:t>
      </w:r>
      <w:r>
        <w:rPr>
          <w:rFonts w:hint="eastAsia"/>
        </w:rPr>
        <w:t>により，東京都新宿区</w:t>
      </w:r>
      <w:r w:rsidR="00AB6C0A">
        <w:rPr>
          <w:rFonts w:hint="eastAsia"/>
        </w:rPr>
        <w:t>西新宿１</w:t>
      </w:r>
      <w:r>
        <w:rPr>
          <w:rFonts w:hint="eastAsia"/>
        </w:rPr>
        <w:t>丁目２</w:t>
      </w:r>
      <w:r w:rsidR="00AB6C0A">
        <w:rPr>
          <w:rFonts w:hint="eastAsia"/>
        </w:rPr>
        <w:t>４</w:t>
      </w:r>
      <w:r>
        <w:rPr>
          <w:rFonts w:hint="eastAsia"/>
        </w:rPr>
        <w:t>番１号所在の日本司法支援センター東京地方事務所（法テラス</w:t>
      </w:r>
      <w:r w:rsidR="00AB6C0A">
        <w:rPr>
          <w:rFonts w:hint="eastAsia"/>
        </w:rPr>
        <w:t>東京</w:t>
      </w:r>
      <w:r>
        <w:rPr>
          <w:rFonts w:hint="eastAsia"/>
        </w:rPr>
        <w:t>）内において実施してください。</w:t>
      </w:r>
    </w:p>
    <w:p w:rsidR="009C2AEE" w:rsidRDefault="009C2AEE" w:rsidP="00E906A5">
      <w:pPr>
        <w:adjustRightInd/>
        <w:spacing w:line="480" w:lineRule="exact"/>
        <w:ind w:firstLineChars="1400" w:firstLine="3528"/>
      </w:pPr>
      <w:r w:rsidRPr="009C2AEE">
        <w:rPr>
          <w:rFonts w:hint="eastAsia"/>
        </w:rPr>
        <w:t>記（□に</w:t>
      </w:r>
      <w:r w:rsidRPr="009C2AEE">
        <w:rPr>
          <w:rFonts w:ascii="Segoe UI Symbol" w:hAnsi="Segoe UI Symbol" w:cs="Segoe UI Symbol"/>
        </w:rPr>
        <w:t>✓</w:t>
      </w:r>
      <w:r w:rsidRPr="009C2AEE">
        <w:rPr>
          <w:rFonts w:hint="eastAsia"/>
        </w:rPr>
        <w:t>したもの。）</w:t>
      </w:r>
    </w:p>
    <w:p w:rsidR="007922D7" w:rsidRDefault="0042401D" w:rsidP="003967A6">
      <w:pPr>
        <w:adjustRightInd/>
        <w:spacing w:line="480" w:lineRule="exact"/>
      </w:pPr>
      <w:r>
        <w:rPr>
          <w:rFonts w:hint="eastAsia"/>
        </w:rPr>
        <w:t>□　相手方の住所地が①</w:t>
      </w:r>
      <w:r w:rsidR="007922D7">
        <w:rPr>
          <w:rFonts w:hint="eastAsia"/>
        </w:rPr>
        <w:t>の区内である。</w:t>
      </w:r>
    </w:p>
    <w:p w:rsidR="00D61786" w:rsidRDefault="0042401D" w:rsidP="00D61786">
      <w:pPr>
        <w:adjustRightInd/>
        <w:spacing w:line="336" w:lineRule="exact"/>
      </w:pPr>
      <w:r>
        <w:rPr>
          <w:rFonts w:hint="eastAsia"/>
        </w:rPr>
        <w:t>□　相手方の勤務先所在地が①</w:t>
      </w:r>
      <w:r w:rsidR="007922D7">
        <w:rPr>
          <w:rFonts w:hint="eastAsia"/>
        </w:rPr>
        <w:t>の区内である。</w:t>
      </w:r>
    </w:p>
    <w:p w:rsidR="00D61786" w:rsidRDefault="00D61786" w:rsidP="00D61786">
      <w:pPr>
        <w:adjustRightInd/>
        <w:spacing w:line="336" w:lineRule="exact"/>
      </w:pPr>
    </w:p>
    <w:p w:rsidR="00D61786" w:rsidRDefault="00D61786" w:rsidP="00D61786">
      <w:pPr>
        <w:adjustRightInd/>
        <w:spacing w:line="336" w:lineRule="exact"/>
      </w:pPr>
      <w:r>
        <w:rPr>
          <w:rFonts w:hint="eastAsia"/>
        </w:rPr>
        <w:t>なお，本件で参考となる事情は次のとおりです。</w:t>
      </w:r>
    </w:p>
    <w:p w:rsidR="00D61786" w:rsidRDefault="00D61786" w:rsidP="00D61786">
      <w:pPr>
        <w:adjustRightInd/>
        <w:spacing w:line="336" w:lineRule="exact"/>
      </w:pPr>
      <w:r>
        <w:rPr>
          <w:rFonts w:hint="eastAsia"/>
        </w:rPr>
        <w:t>□　当事者双方の住所からは，法テラス東京に行く方が便利である。</w:t>
      </w:r>
    </w:p>
    <w:p w:rsidR="00D61786" w:rsidRDefault="00D61786" w:rsidP="00D61786">
      <w:pPr>
        <w:adjustRightInd/>
        <w:spacing w:line="336" w:lineRule="exact"/>
      </w:pPr>
      <w:r>
        <w:rPr>
          <w:rFonts w:hint="eastAsia"/>
        </w:rPr>
        <w:t>□　申立人の勤務先所在地が　　　　　　　　　　　　　である。</w:t>
      </w:r>
    </w:p>
    <w:p w:rsidR="00D61786" w:rsidRDefault="00D61786" w:rsidP="00D61786">
      <w:pPr>
        <w:adjustRightInd/>
        <w:spacing w:line="336" w:lineRule="exact"/>
      </w:pPr>
      <w:r>
        <w:rPr>
          <w:rFonts w:hint="eastAsia"/>
        </w:rPr>
        <w:t>□　係争物件の所在地が　　　　　　　　　　　　　である。</w:t>
      </w:r>
    </w:p>
    <w:p w:rsidR="00D61786" w:rsidRDefault="00D61786" w:rsidP="00D61786">
      <w:pPr>
        <w:adjustRightInd/>
        <w:spacing w:line="336" w:lineRule="exact"/>
      </w:pPr>
      <w:r>
        <w:rPr>
          <w:rFonts w:hint="eastAsia"/>
        </w:rPr>
        <w:t xml:space="preserve">□　事故発生場所が　　　　　　　　　　　　である。　　　　</w:t>
      </w:r>
    </w:p>
    <w:p w:rsidR="00CD2B77" w:rsidRDefault="00CD2B77" w:rsidP="00CD2B77">
      <w:pPr>
        <w:adjustRightInd/>
        <w:spacing w:line="336" w:lineRule="exact"/>
      </w:pPr>
      <w:r>
        <w:rPr>
          <w:rFonts w:hint="eastAsia"/>
        </w:rPr>
        <w:t>□　代理人を含む出頭予定当事者数は，</w:t>
      </w:r>
    </w:p>
    <w:p w:rsidR="00CD2B77" w:rsidRDefault="00CD2B77" w:rsidP="00CD2B77">
      <w:pPr>
        <w:adjustRightInd/>
        <w:spacing w:line="336" w:lineRule="exact"/>
      </w:pPr>
      <w:r>
        <w:rPr>
          <w:rFonts w:hint="eastAsia"/>
        </w:rPr>
        <w:t xml:space="preserve">　　　申立人側　　名</w:t>
      </w:r>
    </w:p>
    <w:p w:rsidR="00CD2B77" w:rsidRDefault="00CD2B77" w:rsidP="00CD2B77">
      <w:pPr>
        <w:adjustRightInd/>
        <w:spacing w:line="336" w:lineRule="exact"/>
      </w:pPr>
      <w:r>
        <w:rPr>
          <w:rFonts w:hint="eastAsia"/>
        </w:rPr>
        <w:t xml:space="preserve">　　　相手方側　　名（相手方側については，不明であれば，記入不要。）</w:t>
      </w:r>
    </w:p>
    <w:p w:rsidR="007922D7" w:rsidRDefault="00D61786" w:rsidP="003967A6">
      <w:pPr>
        <w:adjustRightInd/>
        <w:spacing w:line="336" w:lineRule="exact"/>
      </w:pPr>
      <w:r>
        <w:rPr>
          <w:rFonts w:hint="eastAsia"/>
        </w:rPr>
        <w:t>□　その他（具体的に記載する。）</w:t>
      </w:r>
    </w:p>
    <w:p w:rsidR="00766B06" w:rsidRDefault="00766B06" w:rsidP="003967A6">
      <w:pPr>
        <w:adjustRightInd/>
        <w:spacing w:line="336" w:lineRule="exact"/>
      </w:pPr>
    </w:p>
    <w:p w:rsidR="00237DEA" w:rsidRDefault="00237DEA" w:rsidP="00C920F4">
      <w:pPr>
        <w:adjustRightInd/>
        <w:spacing w:line="480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tbl>
      <w:tblPr>
        <w:tblW w:w="9315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5"/>
      </w:tblGrid>
      <w:tr w:rsidR="00237DEA" w:rsidTr="00675539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EA" w:rsidRPr="00DF7E10" w:rsidRDefault="00740900" w:rsidP="00A1199E">
            <w:pPr>
              <w:suppressAutoHyphens/>
              <w:kinsoku w:val="0"/>
              <w:wordWrap w:val="0"/>
              <w:autoSpaceDE w:val="0"/>
              <w:autoSpaceDN w:val="0"/>
              <w:spacing w:line="450" w:lineRule="atLeast"/>
              <w:ind w:left="252" w:hangingChars="100" w:hanging="252"/>
              <w:jc w:val="left"/>
              <w:rPr>
                <w:rFonts w:ascii="ＭＳ 明朝" w:eastAsia="HGPｺﾞｼｯｸE" w:cs="HGPｺﾞｼｯｸE"/>
              </w:rPr>
            </w:pPr>
            <w:r>
              <w:rPr>
                <w:rFonts w:ascii="ＭＳ 明朝" w:eastAsia="HGPｺﾞｼｯｸE" w:cs="HGPｺﾞｼｯｸE" w:hint="eastAsia"/>
              </w:rPr>
              <w:t>①</w:t>
            </w:r>
            <w:r w:rsidR="00A1199E" w:rsidRPr="00DF7E10">
              <w:rPr>
                <w:rFonts w:ascii="ＭＳ 明朝" w:eastAsia="HGPｺﾞｼｯｸE" w:cs="HGPｺﾞｼｯｸE" w:hint="eastAsia"/>
              </w:rPr>
              <w:t xml:space="preserve">　</w:t>
            </w:r>
            <w:r w:rsidR="00237DEA" w:rsidRPr="00DF7E10">
              <w:rPr>
                <w:rFonts w:ascii="ＭＳ 明朝" w:eastAsia="HGPｺﾞｼｯｸE" w:cs="HGPｺﾞｼｯｸE" w:hint="eastAsia"/>
              </w:rPr>
              <w:t>新宿調停</w:t>
            </w:r>
            <w:r w:rsidR="00290E1F" w:rsidRPr="00DF7E10">
              <w:rPr>
                <w:rFonts w:ascii="ＭＳ 明朝" w:eastAsia="HGPｺﾞｼｯｸE" w:cs="HGPｺﾞｼｯｸE" w:hint="eastAsia"/>
              </w:rPr>
              <w:t>実施に</w:t>
            </w:r>
            <w:r w:rsidR="00237DEA" w:rsidRPr="00DF7E10">
              <w:rPr>
                <w:rFonts w:ascii="ＭＳ 明朝" w:eastAsia="HGPｺﾞｼｯｸE" w:cs="HGPｺﾞｼｯｸE" w:hint="eastAsia"/>
              </w:rPr>
              <w:t>は，相手方の全員が，東京都新宿区，目黒区，世田谷区，渋谷区，中野区，杉並区，豊島区，北区，板橋区又は練馬区のいずれかの区内に住所</w:t>
            </w:r>
            <w:r w:rsidR="00C5545E" w:rsidRPr="00DF7E10">
              <w:rPr>
                <w:rFonts w:ascii="ＭＳ 明朝" w:eastAsia="HGPｺﾞｼｯｸE" w:cs="HGPｺﾞｼｯｸE" w:hint="eastAsia"/>
              </w:rPr>
              <w:t>又は勤務先</w:t>
            </w:r>
            <w:r w:rsidR="00237DEA" w:rsidRPr="00DF7E10">
              <w:rPr>
                <w:rFonts w:ascii="ＭＳ 明朝" w:eastAsia="HGPｺﾞｼｯｸE" w:cs="HGPｺﾞｼｯｸE" w:hint="eastAsia"/>
              </w:rPr>
              <w:t>があることが必要です。</w:t>
            </w:r>
          </w:p>
          <w:p w:rsidR="00C030F5" w:rsidRPr="00DF7E10" w:rsidRDefault="00740900" w:rsidP="00C030F5">
            <w:pPr>
              <w:suppressAutoHyphens/>
              <w:kinsoku w:val="0"/>
              <w:wordWrap w:val="0"/>
              <w:autoSpaceDE w:val="0"/>
              <w:autoSpaceDN w:val="0"/>
              <w:spacing w:line="450" w:lineRule="atLeast"/>
              <w:jc w:val="left"/>
              <w:rPr>
                <w:rFonts w:ascii="HGPｺﾞｼｯｸE" w:eastAsia="HGPｺﾞｼｯｸE" w:cs="Times New Roman"/>
                <w:color w:val="000000" w:themeColor="text1"/>
                <w:spacing w:val="6"/>
              </w:rPr>
            </w:pPr>
            <w:r>
              <w:rPr>
                <w:rFonts w:ascii="HGPｺﾞｼｯｸE" w:eastAsia="HGPｺﾞｼｯｸE" w:cs="Times New Roman" w:hint="eastAsia"/>
                <w:color w:val="000000" w:themeColor="text1"/>
                <w:spacing w:val="6"/>
              </w:rPr>
              <w:t>②</w:t>
            </w:r>
            <w:r w:rsidR="00A1199E" w:rsidRPr="00DF7E10">
              <w:rPr>
                <w:rFonts w:ascii="HGPｺﾞｼｯｸE" w:eastAsia="HGPｺﾞｼｯｸE" w:cs="Times New Roman" w:hint="eastAsia"/>
                <w:color w:val="000000" w:themeColor="text1"/>
                <w:spacing w:val="6"/>
              </w:rPr>
              <w:t xml:space="preserve">　新宿調停は，毎週木曜日に実施します（祝日等で実施しない日もあります。）。</w:t>
            </w:r>
          </w:p>
          <w:p w:rsidR="005E5DF6" w:rsidRPr="00DF7E10" w:rsidRDefault="00740900" w:rsidP="00C030F5">
            <w:pPr>
              <w:suppressAutoHyphens/>
              <w:kinsoku w:val="0"/>
              <w:wordWrap w:val="0"/>
              <w:autoSpaceDE w:val="0"/>
              <w:autoSpaceDN w:val="0"/>
              <w:spacing w:line="450" w:lineRule="atLeast"/>
              <w:jc w:val="left"/>
              <w:rPr>
                <w:rFonts w:ascii="HGPｺﾞｼｯｸE" w:eastAsia="HGPｺﾞｼｯｸE" w:cs="Times New Roman"/>
                <w:color w:val="000000" w:themeColor="text1"/>
                <w:spacing w:val="6"/>
              </w:rPr>
            </w:pPr>
            <w:r>
              <w:rPr>
                <w:rFonts w:ascii="HGPｺﾞｼｯｸE" w:eastAsia="HGPｺﾞｼｯｸE" w:cs="Times New Roman" w:hint="eastAsia"/>
                <w:color w:val="000000" w:themeColor="text1"/>
                <w:spacing w:val="6"/>
              </w:rPr>
              <w:t>③</w:t>
            </w:r>
            <w:r w:rsidR="005E5DF6" w:rsidRPr="00DF7E10">
              <w:rPr>
                <w:rFonts w:ascii="HGPｺﾞｼｯｸE" w:eastAsia="HGPｺﾞｼｯｸE" w:cs="Times New Roman" w:hint="eastAsia"/>
                <w:color w:val="000000" w:themeColor="text1"/>
                <w:spacing w:val="6"/>
              </w:rPr>
              <w:t xml:space="preserve">　第１回の調停は，墨田庁舎で実施します。</w:t>
            </w:r>
          </w:p>
          <w:p w:rsidR="00C030F5" w:rsidRPr="00874F7A" w:rsidRDefault="00C030F5" w:rsidP="008A3C06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HGPｺﾞｼｯｸE" w:eastAsia="HGPｺﾞｼｯｸE" w:cs="Times New Roman"/>
                <w:color w:val="000000" w:themeColor="text1"/>
                <w:spacing w:val="6"/>
              </w:rPr>
            </w:pPr>
          </w:p>
        </w:tc>
      </w:tr>
    </w:tbl>
    <w:p w:rsidR="00237DEA" w:rsidRDefault="00237DEA" w:rsidP="008A3C06">
      <w:pPr>
        <w:adjustRightInd/>
        <w:spacing w:line="300" w:lineRule="exact"/>
        <w:ind w:left="250" w:hanging="250"/>
        <w:jc w:val="left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  <w:sz w:val="21"/>
          <w:szCs w:val="21"/>
        </w:rPr>
        <w:t>＊　事件申立てと同時か，申立て後，１週間以内に東京簡易裁判所民事６室担当係へ提出してください。</w:t>
      </w:r>
      <w:bookmarkStart w:id="0" w:name="_GoBack"/>
      <w:bookmarkEnd w:id="0"/>
    </w:p>
    <w:sectPr w:rsidR="00237DEA" w:rsidSect="009C2AEE">
      <w:type w:val="continuous"/>
      <w:pgSz w:w="11906" w:h="16838"/>
      <w:pgMar w:top="1021" w:right="851" w:bottom="1418" w:left="1701" w:header="720" w:footer="720" w:gutter="0"/>
      <w:pgNumType w:start="1"/>
      <w:cols w:space="720"/>
      <w:noEndnote/>
      <w:docGrid w:type="linesAndChars" w:linePitch="436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C7" w:rsidRDefault="009C17C7">
      <w:r>
        <w:separator/>
      </w:r>
    </w:p>
  </w:endnote>
  <w:endnote w:type="continuationSeparator" w:id="0">
    <w:p w:rsidR="009C17C7" w:rsidRDefault="009C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C7" w:rsidRDefault="009C17C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17C7" w:rsidRDefault="009C1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1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14"/>
    <w:rsid w:val="00011845"/>
    <w:rsid w:val="00016705"/>
    <w:rsid w:val="00055428"/>
    <w:rsid w:val="00070D22"/>
    <w:rsid w:val="000868C4"/>
    <w:rsid w:val="000A6C35"/>
    <w:rsid w:val="000C5795"/>
    <w:rsid w:val="000F31FB"/>
    <w:rsid w:val="001449D8"/>
    <w:rsid w:val="0017016B"/>
    <w:rsid w:val="001F7D32"/>
    <w:rsid w:val="0022611A"/>
    <w:rsid w:val="00237DEA"/>
    <w:rsid w:val="00285671"/>
    <w:rsid w:val="00290E1F"/>
    <w:rsid w:val="002A727B"/>
    <w:rsid w:val="002D1FCB"/>
    <w:rsid w:val="002D6359"/>
    <w:rsid w:val="002F44FB"/>
    <w:rsid w:val="00314B2A"/>
    <w:rsid w:val="00341E86"/>
    <w:rsid w:val="0035036C"/>
    <w:rsid w:val="00387B89"/>
    <w:rsid w:val="003967A6"/>
    <w:rsid w:val="0042401D"/>
    <w:rsid w:val="0044610F"/>
    <w:rsid w:val="0056650D"/>
    <w:rsid w:val="005E5DF6"/>
    <w:rsid w:val="00616958"/>
    <w:rsid w:val="00671F45"/>
    <w:rsid w:val="00675539"/>
    <w:rsid w:val="006A3BF1"/>
    <w:rsid w:val="006F3E66"/>
    <w:rsid w:val="00740900"/>
    <w:rsid w:val="00766B06"/>
    <w:rsid w:val="00782F07"/>
    <w:rsid w:val="007922D7"/>
    <w:rsid w:val="007E5725"/>
    <w:rsid w:val="007E714A"/>
    <w:rsid w:val="008054C4"/>
    <w:rsid w:val="00874F7A"/>
    <w:rsid w:val="008A3C06"/>
    <w:rsid w:val="008B190C"/>
    <w:rsid w:val="00907BF1"/>
    <w:rsid w:val="009260F8"/>
    <w:rsid w:val="00941C94"/>
    <w:rsid w:val="009A30FB"/>
    <w:rsid w:val="009C17C7"/>
    <w:rsid w:val="009C2AEE"/>
    <w:rsid w:val="009F14F6"/>
    <w:rsid w:val="00A00150"/>
    <w:rsid w:val="00A1199E"/>
    <w:rsid w:val="00A3009A"/>
    <w:rsid w:val="00A30E62"/>
    <w:rsid w:val="00A63F14"/>
    <w:rsid w:val="00AB4B18"/>
    <w:rsid w:val="00AB6C0A"/>
    <w:rsid w:val="00B33DFA"/>
    <w:rsid w:val="00B569CA"/>
    <w:rsid w:val="00B835BF"/>
    <w:rsid w:val="00B93677"/>
    <w:rsid w:val="00BC73DB"/>
    <w:rsid w:val="00C030F5"/>
    <w:rsid w:val="00C10ED7"/>
    <w:rsid w:val="00C1620C"/>
    <w:rsid w:val="00C5545E"/>
    <w:rsid w:val="00C86225"/>
    <w:rsid w:val="00C920F4"/>
    <w:rsid w:val="00CA3FCE"/>
    <w:rsid w:val="00CB7E7A"/>
    <w:rsid w:val="00CD0EE2"/>
    <w:rsid w:val="00CD2B77"/>
    <w:rsid w:val="00D61786"/>
    <w:rsid w:val="00DA47B1"/>
    <w:rsid w:val="00DB05B3"/>
    <w:rsid w:val="00DE5AEA"/>
    <w:rsid w:val="00DF7E10"/>
    <w:rsid w:val="00E73E19"/>
    <w:rsid w:val="00E906A5"/>
    <w:rsid w:val="00F35141"/>
    <w:rsid w:val="00F43626"/>
    <w:rsid w:val="00F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E8CD22-1DEB-43AC-A0F5-C320AF95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22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69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569CA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B56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569CA"/>
    <w:rPr>
      <w:rFonts w:cs="ＭＳ 明朝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792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922D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最高裁判所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teamtaro</dc:creator>
  <cp:lastModifiedBy>最高裁判所</cp:lastModifiedBy>
  <cp:revision>4</cp:revision>
  <cp:lastPrinted>2018-02-20T00:26:00Z</cp:lastPrinted>
  <dcterms:created xsi:type="dcterms:W3CDTF">2017-12-25T00:54:00Z</dcterms:created>
  <dcterms:modified xsi:type="dcterms:W3CDTF">2018-02-20T00:46:00Z</dcterms:modified>
</cp:coreProperties>
</file>