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5320"/>
        <w:gridCol w:w="2321"/>
      </w:tblGrid>
      <w:tr w:rsidR="00317B2A" w:rsidRPr="00E41B3C" w:rsidTr="00C14161">
        <w:trPr>
          <w:trHeight w:val="535"/>
        </w:trPr>
        <w:tc>
          <w:tcPr>
            <w:tcW w:w="9350" w:type="dxa"/>
            <w:gridSpan w:val="3"/>
            <w:shd w:val="clear" w:color="auto" w:fill="auto"/>
          </w:tcPr>
          <w:p w:rsidR="00317B2A" w:rsidRPr="00E41B3C" w:rsidRDefault="00317B2A" w:rsidP="00C14161">
            <w:pPr>
              <w:jc w:val="center"/>
              <w:rPr>
                <w:rFonts w:ascii="ＭＳ 明朝" w:hAnsi="ＭＳ 明朝"/>
                <w:sz w:val="28"/>
                <w:szCs w:val="28"/>
              </w:rPr>
            </w:pPr>
            <w:r w:rsidRPr="00E41B3C">
              <w:rPr>
                <w:rFonts w:ascii="ＭＳ 明朝" w:hAnsi="ＭＳ 明朝" w:hint="eastAsia"/>
                <w:sz w:val="28"/>
                <w:szCs w:val="28"/>
              </w:rPr>
              <w:t>請求金額計算書</w:t>
            </w:r>
          </w:p>
        </w:tc>
      </w:tr>
      <w:tr w:rsidR="00317B2A" w:rsidRPr="00E41B3C" w:rsidTr="00C14161">
        <w:tc>
          <w:tcPr>
            <w:tcW w:w="7029" w:type="dxa"/>
            <w:gridSpan w:val="2"/>
            <w:shd w:val="clear" w:color="auto" w:fill="auto"/>
          </w:tcPr>
          <w:p w:rsidR="00317B2A" w:rsidRPr="00E41B3C" w:rsidRDefault="00317B2A" w:rsidP="00C14161">
            <w:pPr>
              <w:tabs>
                <w:tab w:val="left" w:pos="4541"/>
              </w:tabs>
              <w:jc w:val="center"/>
              <w:rPr>
                <w:rFonts w:ascii="ＭＳ 明朝" w:hAnsi="ＭＳ 明朝"/>
                <w:sz w:val="24"/>
              </w:rPr>
            </w:pPr>
            <w:r w:rsidRPr="00E41B3C">
              <w:rPr>
                <w:rFonts w:ascii="ＭＳ 明朝" w:hAnsi="ＭＳ 明朝" w:hint="eastAsia"/>
                <w:sz w:val="24"/>
              </w:rPr>
              <w:t>摘　　　　　　　　　　要</w:t>
            </w:r>
          </w:p>
        </w:tc>
        <w:tc>
          <w:tcPr>
            <w:tcW w:w="2321" w:type="dxa"/>
            <w:shd w:val="clear" w:color="auto" w:fill="auto"/>
          </w:tcPr>
          <w:p w:rsidR="00317B2A" w:rsidRPr="00E41B3C" w:rsidRDefault="00317B2A" w:rsidP="00C14161">
            <w:pPr>
              <w:ind w:firstLineChars="100" w:firstLine="269"/>
              <w:rPr>
                <w:rFonts w:ascii="ＭＳ 明朝" w:hAnsi="ＭＳ 明朝"/>
                <w:sz w:val="24"/>
              </w:rPr>
            </w:pPr>
            <w:r w:rsidRPr="00E41B3C">
              <w:rPr>
                <w:rFonts w:ascii="ＭＳ 明朝" w:hAnsi="ＭＳ 明朝" w:hint="eastAsia"/>
                <w:sz w:val="24"/>
              </w:rPr>
              <w:t>金　　額(円)</w:t>
            </w:r>
          </w:p>
        </w:tc>
      </w:tr>
      <w:tr w:rsidR="00317B2A" w:rsidRPr="00E41B3C" w:rsidTr="00C14161">
        <w:trPr>
          <w:trHeight w:val="1540"/>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元　本（全額，残額，一部請求額）</w:t>
            </w:r>
          </w:p>
          <w:p w:rsidR="00317B2A" w:rsidRPr="00E41B3C" w:rsidRDefault="00317B2A" w:rsidP="00C14161">
            <w:pPr>
              <w:ind w:left="269" w:hangingChars="100" w:hanging="269"/>
              <w:rPr>
                <w:rFonts w:ascii="ＭＳ 明朝" w:hAnsi="ＭＳ 明朝"/>
                <w:sz w:val="24"/>
              </w:rPr>
            </w:pPr>
            <w:r w:rsidRPr="00E41B3C">
              <w:rPr>
                <w:rFonts w:ascii="ＭＳ 明朝" w:hAnsi="ＭＳ 明朝" w:hint="eastAsia"/>
                <w:sz w:val="24"/>
              </w:rPr>
              <w:t xml:space="preserve">　債務者は</w:t>
            </w:r>
            <w:r w:rsidR="00112901">
              <w:rPr>
                <w:rFonts w:ascii="ＭＳ 明朝" w:hAnsi="ＭＳ 明朝" w:hint="eastAsia"/>
                <w:sz w:val="24"/>
              </w:rPr>
              <w:t>令和</w:t>
            </w:r>
            <w:bookmarkStart w:id="0" w:name="_GoBack"/>
            <w:bookmarkEnd w:id="0"/>
            <w:r w:rsidRPr="00E41B3C">
              <w:rPr>
                <w:rFonts w:ascii="ＭＳ 明朝" w:hAnsi="ＭＳ 明朝" w:hint="eastAsia"/>
                <w:sz w:val="24"/>
              </w:rPr>
              <w:t xml:space="preserve">　　年　　月　　日に支払うべき割賦金の支払いを怠ったので同日の経過により期限の利益を失ったものである。</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1540"/>
        </w:trPr>
        <w:tc>
          <w:tcPr>
            <w:tcW w:w="7029" w:type="dxa"/>
            <w:gridSpan w:val="2"/>
            <w:shd w:val="clear" w:color="auto" w:fill="auto"/>
            <w:vAlign w:val="center"/>
          </w:tcPr>
          <w:p w:rsidR="00317B2A" w:rsidRPr="00E41B3C" w:rsidRDefault="00317B2A" w:rsidP="00C14161">
            <w:pPr>
              <w:rPr>
                <w:rFonts w:ascii="ＭＳ 明朝" w:hAnsi="ＭＳ 明朝"/>
              </w:rPr>
            </w:pPr>
            <w:r w:rsidRPr="00E41B3C">
              <w:rPr>
                <w:rFonts w:ascii="ＭＳ 明朝" w:hAnsi="ＭＳ 明朝" w:hint="eastAsia"/>
                <w:noProof/>
              </w:rPr>
              <mc:AlternateContent>
                <mc:Choice Requires="wps">
                  <w:drawing>
                    <wp:anchor distT="0" distB="0" distL="114300" distR="114300" simplePos="0" relativeHeight="251661312" behindDoc="0" locked="0" layoutInCell="1" allowOverlap="1" wp14:anchorId="638D1395" wp14:editId="36351FFC">
                      <wp:simplePos x="0" y="0"/>
                      <wp:positionH relativeFrom="column">
                        <wp:posOffset>4150360</wp:posOffset>
                      </wp:positionH>
                      <wp:positionV relativeFrom="paragraph">
                        <wp:posOffset>65405</wp:posOffset>
                      </wp:positionV>
                      <wp:extent cx="70485" cy="763905"/>
                      <wp:effectExtent l="0" t="0" r="24765"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0964" cy="763905"/>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B0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26.8pt;margin-top:5.15pt;width:5.55pt;height:60.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" adj="0" strokeweight=".5pt">
                      <v:textbox inset="5.85pt,.7pt,5.85pt,.7pt"/>
                    </v:shape>
                  </w:pict>
                </mc:Fallback>
              </mc:AlternateContent>
            </w:r>
            <w:r w:rsidRPr="00E41B3C">
              <w:rPr>
                <w:rFonts w:ascii="ＭＳ 明朝" w:hAnsi="ＭＳ 明朝" w:hint="eastAsia"/>
                <w:noProof/>
              </w:rPr>
              <mc:AlternateContent>
                <mc:Choice Requires="wps">
                  <w:drawing>
                    <wp:anchor distT="0" distB="0" distL="114300" distR="114300" simplePos="0" relativeHeight="251659264" behindDoc="0" locked="0" layoutInCell="1" allowOverlap="1" wp14:anchorId="2F18CCC2" wp14:editId="6573E985">
                      <wp:simplePos x="0" y="0"/>
                      <wp:positionH relativeFrom="column">
                        <wp:posOffset>467360</wp:posOffset>
                      </wp:positionH>
                      <wp:positionV relativeFrom="paragraph">
                        <wp:posOffset>56515</wp:posOffset>
                      </wp:positionV>
                      <wp:extent cx="60325" cy="755650"/>
                      <wp:effectExtent l="0" t="0" r="158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5" cy="75565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3140" id="AutoShape 2" o:spid="_x0000_s1026" type="#_x0000_t85" style="position:absolute;left:0;text-align:left;margin-left:36.8pt;margin-top:4.45pt;width:4.7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" adj="0" strokeweight=".5pt">
                      <v:textbox inset="5.85pt,.7pt,5.85pt,.7pt"/>
                    </v:shape>
                  </w:pict>
                </mc:Fallback>
              </mc:AlternateContent>
            </w:r>
            <w:r w:rsidRPr="00E41B3C">
              <w:rPr>
                <w:rFonts w:ascii="ＭＳ 明朝" w:hAnsi="ＭＳ 明朝" w:hint="eastAsia"/>
              </w:rPr>
              <w:t xml:space="preserve">　　　　金　　　　　　　円に対する</w:t>
            </w:r>
          </w:p>
          <w:p w:rsidR="00317B2A" w:rsidRPr="00E41B3C" w:rsidRDefault="00317B2A" w:rsidP="00C14161">
            <w:pPr>
              <w:rPr>
                <w:rFonts w:ascii="ＭＳ 明朝" w:hAnsi="ＭＳ 明朝"/>
              </w:rPr>
            </w:pPr>
            <w:r w:rsidRPr="00E41B3C">
              <w:rPr>
                <w:rFonts w:ascii="ＭＳ 明朝" w:hAnsi="ＭＳ 明朝" w:hint="eastAsia"/>
              </w:rPr>
              <w:t>利　息　 　　・　　・　　 から　　・　　・　　までの</w:t>
            </w:r>
          </w:p>
          <w:p w:rsidR="00317B2A" w:rsidRPr="00E41B3C" w:rsidRDefault="00317B2A" w:rsidP="002C05B9">
            <w:pPr>
              <w:rPr>
                <w:rFonts w:ascii="ＭＳ 明朝" w:hAnsi="ＭＳ 明朝"/>
              </w:rPr>
            </w:pPr>
            <w:r w:rsidRPr="00E41B3C">
              <w:rPr>
                <w:rFonts w:ascii="ＭＳ 明朝" w:hAnsi="ＭＳ 明朝" w:hint="eastAsia"/>
              </w:rPr>
              <w:t xml:space="preserve">　　　　年　</w:t>
            </w:r>
            <w:r w:rsidR="002C05B9">
              <w:rPr>
                <w:rFonts w:ascii="ＭＳ 明朝" w:hAnsi="ＭＳ 明朝" w:hint="eastAsia"/>
              </w:rPr>
              <w:t xml:space="preserve">　　</w:t>
            </w:r>
            <w:r w:rsidRPr="00E41B3C">
              <w:rPr>
                <w:rFonts w:ascii="ＭＳ 明朝" w:hAnsi="ＭＳ 明朝" w:hint="eastAsia"/>
              </w:rPr>
              <w:t xml:space="preserve">　</w:t>
            </w:r>
            <w:r w:rsidR="002C05B9">
              <w:rPr>
                <w:rFonts w:ascii="ＭＳ 明朝" w:hAnsi="ＭＳ 明朝" w:hint="eastAsia"/>
              </w:rPr>
              <w:t>％</w:t>
            </w:r>
            <w:r w:rsidRPr="00E41B3C">
              <w:rPr>
                <w:rFonts w:ascii="ＭＳ 明朝" w:hAnsi="ＭＳ 明朝" w:hint="eastAsia"/>
              </w:rPr>
              <w:t>の割合による金員</w:t>
            </w:r>
          </w:p>
        </w:tc>
        <w:tc>
          <w:tcPr>
            <w:tcW w:w="2321" w:type="dxa"/>
            <w:shd w:val="clear" w:color="auto" w:fill="auto"/>
          </w:tcPr>
          <w:p w:rsidR="00317B2A" w:rsidRPr="00E41B3C" w:rsidRDefault="00317B2A" w:rsidP="00C14161">
            <w:pPr>
              <w:rPr>
                <w:rFonts w:ascii="ＭＳ 明朝" w:hAnsi="ＭＳ 明朝"/>
              </w:rPr>
            </w:pPr>
          </w:p>
        </w:tc>
      </w:tr>
      <w:tr w:rsidR="00317B2A" w:rsidRPr="00E41B3C" w:rsidTr="00C14161">
        <w:trPr>
          <w:trHeight w:val="1541"/>
        </w:trPr>
        <w:tc>
          <w:tcPr>
            <w:tcW w:w="7029" w:type="dxa"/>
            <w:gridSpan w:val="2"/>
            <w:shd w:val="clear" w:color="auto" w:fill="auto"/>
            <w:vAlign w:val="center"/>
          </w:tcPr>
          <w:p w:rsidR="00317B2A" w:rsidRPr="00E41B3C" w:rsidRDefault="00317B2A" w:rsidP="00C14161">
            <w:pPr>
              <w:rPr>
                <w:rFonts w:ascii="ＭＳ 明朝" w:hAnsi="ＭＳ 明朝"/>
              </w:rPr>
            </w:pPr>
            <w:r w:rsidRPr="00E41B3C">
              <w:rPr>
                <w:rFonts w:ascii="ＭＳ 明朝" w:hAnsi="ＭＳ 明朝" w:hint="eastAsia"/>
                <w:noProof/>
              </w:rPr>
              <mc:AlternateContent>
                <mc:Choice Requires="wps">
                  <w:drawing>
                    <wp:anchor distT="0" distB="0" distL="114300" distR="114300" simplePos="0" relativeHeight="251660288" behindDoc="0" locked="0" layoutInCell="1" allowOverlap="1" wp14:anchorId="2AD27241" wp14:editId="6675E068">
                      <wp:simplePos x="0" y="0"/>
                      <wp:positionH relativeFrom="column">
                        <wp:posOffset>490220</wp:posOffset>
                      </wp:positionH>
                      <wp:positionV relativeFrom="paragraph">
                        <wp:posOffset>64770</wp:posOffset>
                      </wp:positionV>
                      <wp:extent cx="45085" cy="749935"/>
                      <wp:effectExtent l="38100" t="0" r="1206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49983"/>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E10D" id="AutoShape 3" o:spid="_x0000_s1026" type="#_x0000_t85" style="position:absolute;left:0;text-align:left;margin-left:38.6pt;margin-top:5.1pt;width:3.55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" adj="0" strokeweight=".5pt">
                      <v:textbox inset="5.85pt,.7pt,5.85pt,.7pt"/>
                    </v:shape>
                  </w:pict>
                </mc:Fallback>
              </mc:AlternateContent>
            </w:r>
            <w:r w:rsidRPr="00E41B3C">
              <w:rPr>
                <w:rFonts w:ascii="ＭＳ 明朝" w:hAnsi="ＭＳ 明朝" w:hint="eastAsia"/>
                <w:noProof/>
              </w:rPr>
              <mc:AlternateContent>
                <mc:Choice Requires="wps">
                  <w:drawing>
                    <wp:anchor distT="0" distB="0" distL="114300" distR="114300" simplePos="0" relativeHeight="251662336" behindDoc="0" locked="0" layoutInCell="1" allowOverlap="1" wp14:anchorId="532EE9D8" wp14:editId="49CDEB2B">
                      <wp:simplePos x="0" y="0"/>
                      <wp:positionH relativeFrom="column">
                        <wp:posOffset>4130675</wp:posOffset>
                      </wp:positionH>
                      <wp:positionV relativeFrom="paragraph">
                        <wp:posOffset>56515</wp:posOffset>
                      </wp:positionV>
                      <wp:extent cx="87630" cy="772795"/>
                      <wp:effectExtent l="0" t="0" r="26670" b="273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7953" cy="772903"/>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164A" id="AutoShape 5" o:spid="_x0000_s1026" type="#_x0000_t85" style="position:absolute;left:0;text-align:left;margin-left:325.25pt;margin-top:4.45pt;width:6.9pt;height:60.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" adj="0" strokeweight=".5pt">
                      <v:textbox inset="5.85pt,.7pt,5.85pt,.7pt"/>
                    </v:shape>
                  </w:pict>
                </mc:Fallback>
              </mc:AlternateContent>
            </w:r>
            <w:r w:rsidRPr="00E41B3C">
              <w:rPr>
                <w:rFonts w:ascii="ＭＳ 明朝" w:hAnsi="ＭＳ 明朝" w:hint="eastAsia"/>
              </w:rPr>
              <w:t xml:space="preserve">　　　　金　　　　　　　円に対する</w:t>
            </w:r>
          </w:p>
          <w:p w:rsidR="00317B2A" w:rsidRPr="00E41B3C" w:rsidRDefault="00317B2A" w:rsidP="00C14161">
            <w:pPr>
              <w:rPr>
                <w:rFonts w:ascii="ＭＳ 明朝" w:hAnsi="ＭＳ 明朝"/>
              </w:rPr>
            </w:pPr>
            <w:r w:rsidRPr="00E41B3C">
              <w:rPr>
                <w:rFonts w:ascii="ＭＳ 明朝" w:hAnsi="ＭＳ 明朝" w:hint="eastAsia"/>
              </w:rPr>
              <w:t>損害金　 　　・　　・　　 から　　・　　・　　までの</w:t>
            </w:r>
          </w:p>
          <w:p w:rsidR="00317B2A" w:rsidRPr="00E41B3C" w:rsidRDefault="00317B2A" w:rsidP="002C05B9">
            <w:pPr>
              <w:rPr>
                <w:rFonts w:ascii="ＭＳ 明朝" w:hAnsi="ＭＳ 明朝"/>
              </w:rPr>
            </w:pPr>
            <w:r w:rsidRPr="00E41B3C">
              <w:rPr>
                <w:rFonts w:ascii="ＭＳ 明朝" w:hAnsi="ＭＳ 明朝" w:hint="eastAsia"/>
              </w:rPr>
              <w:t xml:space="preserve">　　　　年</w:t>
            </w:r>
            <w:r w:rsidR="002C05B9">
              <w:rPr>
                <w:rFonts w:ascii="ＭＳ 明朝" w:hAnsi="ＭＳ 明朝" w:hint="eastAsia"/>
              </w:rPr>
              <w:t xml:space="preserve">　　　　％</w:t>
            </w:r>
            <w:r w:rsidRPr="00E41B3C">
              <w:rPr>
                <w:rFonts w:ascii="ＭＳ 明朝" w:hAnsi="ＭＳ 明朝" w:hint="eastAsia"/>
              </w:rPr>
              <w:t>の割合による金員</w:t>
            </w:r>
          </w:p>
        </w:tc>
        <w:tc>
          <w:tcPr>
            <w:tcW w:w="2321" w:type="dxa"/>
            <w:shd w:val="clear" w:color="auto" w:fill="auto"/>
          </w:tcPr>
          <w:p w:rsidR="00317B2A" w:rsidRPr="00E41B3C" w:rsidRDefault="00317B2A" w:rsidP="00C14161">
            <w:pPr>
              <w:rPr>
                <w:rFonts w:ascii="ＭＳ 明朝" w:hAnsi="ＭＳ 明朝"/>
              </w:rPr>
            </w:pPr>
          </w:p>
        </w:tc>
      </w:tr>
      <w:tr w:rsidR="00317B2A" w:rsidRPr="00E41B3C" w:rsidTr="00C14161">
        <w:trPr>
          <w:trHeight w:val="468"/>
        </w:trPr>
        <w:tc>
          <w:tcPr>
            <w:tcW w:w="7029" w:type="dxa"/>
            <w:gridSpan w:val="2"/>
            <w:shd w:val="clear" w:color="auto" w:fill="auto"/>
          </w:tcPr>
          <w:p w:rsidR="00317B2A" w:rsidRPr="00E41B3C" w:rsidRDefault="00317B2A" w:rsidP="00C14161">
            <w:pPr>
              <w:rPr>
                <w:rFonts w:ascii="ＭＳ 明朝" w:hAnsi="ＭＳ 明朝"/>
                <w:sz w:val="24"/>
              </w:rPr>
            </w:pP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支払督促手続費用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仮執行宣言手続費用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執行準備費用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申立書作成及び提出費用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8"/>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執行文交付費用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送達証明書交付費用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資格証明書交付費用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jc w:val="center"/>
              <w:rPr>
                <w:rFonts w:ascii="ＭＳ 明朝" w:hAnsi="ＭＳ 明朝"/>
                <w:sz w:val="24"/>
              </w:rPr>
            </w:pPr>
            <w:r w:rsidRPr="00E41B3C">
              <w:rPr>
                <w:rFonts w:ascii="ＭＳ 明朝" w:hAnsi="ＭＳ 明朝" w:hint="eastAsia"/>
                <w:sz w:val="24"/>
              </w:rPr>
              <w:t>合　計　金</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1582"/>
        </w:trPr>
        <w:tc>
          <w:tcPr>
            <w:tcW w:w="1709" w:type="dxa"/>
            <w:shd w:val="clear" w:color="auto" w:fill="auto"/>
            <w:vAlign w:val="center"/>
          </w:tcPr>
          <w:p w:rsidR="00317B2A" w:rsidRPr="00E41B3C" w:rsidRDefault="00317B2A" w:rsidP="00C14161">
            <w:pPr>
              <w:jc w:val="center"/>
              <w:rPr>
                <w:rFonts w:ascii="ＭＳ 明朝" w:hAnsi="ＭＳ 明朝"/>
                <w:sz w:val="24"/>
              </w:rPr>
            </w:pPr>
            <w:r w:rsidRPr="00E41B3C">
              <w:rPr>
                <w:rFonts w:ascii="ＭＳ 明朝" w:hAnsi="ＭＳ 明朝" w:hint="eastAsia"/>
                <w:sz w:val="24"/>
              </w:rPr>
              <w:t>備　　考</w:t>
            </w:r>
          </w:p>
        </w:tc>
        <w:tc>
          <w:tcPr>
            <w:tcW w:w="7641" w:type="dxa"/>
            <w:gridSpan w:val="2"/>
            <w:shd w:val="clear" w:color="auto" w:fill="auto"/>
          </w:tcPr>
          <w:p w:rsidR="00317B2A" w:rsidRPr="00E41B3C" w:rsidRDefault="00317B2A" w:rsidP="00C14161">
            <w:pPr>
              <w:rPr>
                <w:rFonts w:ascii="ＭＳ 明朝" w:hAnsi="ＭＳ 明朝"/>
                <w:sz w:val="24"/>
              </w:rPr>
            </w:pPr>
          </w:p>
        </w:tc>
      </w:tr>
    </w:tbl>
    <w:p w:rsidR="00EF56FA" w:rsidRDefault="00EF56FA"/>
    <w:sectPr w:rsidR="00EF56FA" w:rsidSect="00EB693C">
      <w:pgSz w:w="11907" w:h="16840" w:code="9"/>
      <w:pgMar w:top="1134" w:right="851" w:bottom="851" w:left="1701" w:header="851" w:footer="851" w:gutter="0"/>
      <w:cols w:space="720"/>
      <w:docGrid w:type="linesAndChars" w:linePitch="473" w:charSpace="5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5E" w:rsidRDefault="000C6E5E" w:rsidP="0016309A">
      <w:r>
        <w:separator/>
      </w:r>
    </w:p>
  </w:endnote>
  <w:endnote w:type="continuationSeparator" w:id="0">
    <w:p w:rsidR="000C6E5E" w:rsidRDefault="000C6E5E" w:rsidP="0016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5E" w:rsidRDefault="000C6E5E" w:rsidP="0016309A">
      <w:r>
        <w:separator/>
      </w:r>
    </w:p>
  </w:footnote>
  <w:footnote w:type="continuationSeparator" w:id="0">
    <w:p w:rsidR="000C6E5E" w:rsidRDefault="000C6E5E" w:rsidP="00163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2A"/>
    <w:rsid w:val="000C6E5E"/>
    <w:rsid w:val="00112901"/>
    <w:rsid w:val="0016309A"/>
    <w:rsid w:val="002C05B9"/>
    <w:rsid w:val="00317B2A"/>
    <w:rsid w:val="00387DDF"/>
    <w:rsid w:val="0061688F"/>
    <w:rsid w:val="00AA3A7F"/>
    <w:rsid w:val="00EF56FA"/>
    <w:rsid w:val="00F8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01FC979-D27B-4B08-9B89-F5AB8FCE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09A"/>
    <w:pPr>
      <w:tabs>
        <w:tab w:val="center" w:pos="4252"/>
        <w:tab w:val="right" w:pos="8504"/>
      </w:tabs>
      <w:snapToGrid w:val="0"/>
    </w:pPr>
  </w:style>
  <w:style w:type="character" w:customStyle="1" w:styleId="a4">
    <w:name w:val="ヘッダー (文字)"/>
    <w:basedOn w:val="a0"/>
    <w:link w:val="a3"/>
    <w:uiPriority w:val="99"/>
    <w:rsid w:val="0016309A"/>
    <w:rPr>
      <w:rFonts w:ascii="Century" w:eastAsia="ＭＳ 明朝" w:hAnsi="Century" w:cs="Times New Roman"/>
      <w:szCs w:val="24"/>
    </w:rPr>
  </w:style>
  <w:style w:type="paragraph" w:styleId="a5">
    <w:name w:val="footer"/>
    <w:basedOn w:val="a"/>
    <w:link w:val="a6"/>
    <w:uiPriority w:val="99"/>
    <w:unhideWhenUsed/>
    <w:rsid w:val="0016309A"/>
    <w:pPr>
      <w:tabs>
        <w:tab w:val="center" w:pos="4252"/>
        <w:tab w:val="right" w:pos="8504"/>
      </w:tabs>
      <w:snapToGrid w:val="0"/>
    </w:pPr>
  </w:style>
  <w:style w:type="character" w:customStyle="1" w:styleId="a6">
    <w:name w:val="フッター (文字)"/>
    <w:basedOn w:val="a0"/>
    <w:link w:val="a5"/>
    <w:uiPriority w:val="99"/>
    <w:rsid w:val="001630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6360-1F49-43B0-9B23-8D8930CE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2018-03-09T03:12:00Z</cp:lastPrinted>
  <dcterms:created xsi:type="dcterms:W3CDTF">2018-04-16T08:02:00Z</dcterms:created>
  <dcterms:modified xsi:type="dcterms:W3CDTF">2020-10-08T02:29:00Z</dcterms:modified>
</cp:coreProperties>
</file>