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712E" w14:textId="77777777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/>
        <w:jc w:val="center"/>
        <w:rPr>
          <w:rFonts w:ascii="游明朝" w:eastAsia="ＭＳ 明朝" w:hAnsi="游明朝" w:cs="ＭＳ 明朝"/>
          <w:kern w:val="0"/>
          <w:sz w:val="32"/>
          <w:szCs w:val="32"/>
        </w:rPr>
      </w:pPr>
      <w:bookmarkStart w:id="0" w:name="_Hlk201114556"/>
      <w:r w:rsidRPr="00E20462">
        <w:rPr>
          <w:rFonts w:ascii="游明朝" w:eastAsia="ＭＳ 明朝" w:hAnsi="游明朝" w:cs="ＭＳ 明朝"/>
          <w:kern w:val="0"/>
          <w:sz w:val="32"/>
          <w:szCs w:val="32"/>
        </w:rPr>
        <w:t>差　押　債　権　目　録</w:t>
      </w:r>
      <w:r>
        <w:rPr>
          <w:rFonts w:ascii="游明朝" w:eastAsia="ＭＳ 明朝" w:hAnsi="游明朝" w:cs="ＭＳ 明朝" w:hint="eastAsia"/>
          <w:kern w:val="0"/>
          <w:sz w:val="32"/>
          <w:szCs w:val="32"/>
        </w:rPr>
        <w:t xml:space="preserve">　１</w:t>
      </w:r>
    </w:p>
    <w:p w14:paraId="7565B777" w14:textId="5114D383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/>
        <w:jc w:val="center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（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担保権・被担保</w:t>
      </w:r>
      <w:r w:rsidR="00870324">
        <w:rPr>
          <w:rFonts w:ascii="游明朝" w:eastAsia="ＭＳ 明朝" w:hAnsi="游明朝" w:cs="ＭＳ 明朝" w:hint="eastAsia"/>
          <w:kern w:val="0"/>
          <w:sz w:val="24"/>
          <w:szCs w:val="24"/>
        </w:rPr>
        <w:t>債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権・請求債権目録記載の請求債権について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）</w:t>
      </w:r>
    </w:p>
    <w:p w14:paraId="5A3C548D" w14:textId="77777777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57849D08" w14:textId="62536D66" w:rsidR="00DE0C08" w:rsidRDefault="00DE0C08" w:rsidP="00DE0C08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１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金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　　　　　　　　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円</w:t>
      </w:r>
    </w:p>
    <w:p w14:paraId="158926C2" w14:textId="77777777" w:rsidR="00DE0C08" w:rsidRPr="00B41328" w:rsidRDefault="00DE0C08" w:rsidP="00DE0C08">
      <w:pPr>
        <w:autoSpaceDE w:val="0"/>
        <w:autoSpaceDN w:val="0"/>
        <w:adjustRightInd w:val="0"/>
        <w:snapToGrid w:val="0"/>
        <w:ind w:rightChars="100" w:right="210" w:firstLineChars="50" w:firstLine="1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（担保権・被担保債権・請求債権目録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記載の３(1)）</w:t>
      </w:r>
    </w:p>
    <w:p w14:paraId="49A094B4" w14:textId="77777777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 w:firstLineChars="50" w:firstLine="12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30758805" w14:textId="1A5C513C" w:rsidR="00DE0C08" w:rsidRPr="00E20462" w:rsidRDefault="00DE0C08" w:rsidP="00DE0C08">
      <w:pPr>
        <w:autoSpaceDE w:val="0"/>
        <w:autoSpaceDN w:val="0"/>
        <w:adjustRightInd w:val="0"/>
        <w:snapToGrid w:val="0"/>
        <w:ind w:left="540" w:rightChars="100" w:right="210" w:hangingChars="225" w:hanging="5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B41328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B4132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41328">
        <w:rPr>
          <w:rFonts w:ascii="ＭＳ 明朝" w:eastAsia="ＭＳ 明朝" w:hAnsi="ＭＳ 明朝" w:cs="EUDC" w:hint="eastAsia"/>
          <w:kern w:val="0"/>
          <w:sz w:val="24"/>
          <w:szCs w:val="24"/>
        </w:rPr>
        <w:t>(1)</w:t>
      </w:r>
      <w:r w:rsidRPr="00B41328">
        <w:rPr>
          <w:rFonts w:ascii="ＭＳ 明朝" w:eastAsia="ＭＳ 明朝" w:hAnsi="ＭＳ 明朝" w:cs="EUDC"/>
          <w:kern w:val="0"/>
          <w:sz w:val="24"/>
          <w:szCs w:val="24"/>
        </w:rPr>
        <w:t xml:space="preserve"> </w:t>
      </w:r>
      <w:r w:rsidRPr="00B41328">
        <w:rPr>
          <w:rFonts w:ascii="ＭＳ 明朝" w:eastAsia="ＭＳ 明朝" w:hAnsi="ＭＳ 明朝" w:cs="EUDC" w:hint="eastAsia"/>
          <w:kern w:val="0"/>
          <w:sz w:val="24"/>
          <w:szCs w:val="24"/>
        </w:rPr>
        <w:t xml:space="preserve"> </w:t>
      </w:r>
      <w:r w:rsidRPr="00B41328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月から令和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月まで、毎月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日限り</w:t>
      </w:r>
    </w:p>
    <w:p w14:paraId="3CFDE165" w14:textId="2664E904" w:rsidR="00DE0C08" w:rsidRPr="001109E3" w:rsidRDefault="00DE0C08" w:rsidP="001109E3">
      <w:pPr>
        <w:autoSpaceDE w:val="0"/>
        <w:autoSpaceDN w:val="0"/>
        <w:adjustRightInd w:val="0"/>
        <w:snapToGrid w:val="0"/>
        <w:ind w:leftChars="300" w:left="776" w:rightChars="100" w:right="210" w:hangingChars="61" w:hanging="146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>
        <w:rPr>
          <w:rFonts w:ascii="游明朝" w:eastAsia="ＭＳ 明朝" w:hAnsi="游明朝" w:cs="ＭＳ 明朝" w:hint="eastAsia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金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　　　　　　　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円ずつ（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担保権・被担保債権・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請求債権目録</w:t>
      </w:r>
      <w:r>
        <w:rPr>
          <w:rFonts w:ascii="游明朝" w:eastAsia="ＭＳ 明朝" w:hAnsi="游明朝" w:cs="ＭＳ 明朝"/>
          <w:kern w:val="0"/>
          <w:sz w:val="24"/>
          <w:szCs w:val="24"/>
        </w:rPr>
        <w:t>記載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の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３(2)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）</w:t>
      </w:r>
    </w:p>
    <w:p w14:paraId="6C754E71" w14:textId="77777777" w:rsidR="001109E3" w:rsidRPr="00E20462" w:rsidRDefault="00DE0C08" w:rsidP="001109E3">
      <w:pPr>
        <w:autoSpaceDE w:val="0"/>
        <w:autoSpaceDN w:val="0"/>
        <w:adjustRightInd w:val="0"/>
        <w:snapToGrid w:val="0"/>
        <w:ind w:leftChars="150" w:left="855" w:rightChars="100" w:right="210" w:hangingChars="225" w:hanging="5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B41328">
        <w:rPr>
          <w:rFonts w:ascii="ＭＳ 明朝" w:eastAsia="ＭＳ 明朝" w:hAnsi="ＭＳ 明朝" w:cs="EUDC" w:hint="eastAsia"/>
          <w:kern w:val="0"/>
          <w:sz w:val="24"/>
          <w:szCs w:val="24"/>
        </w:rPr>
        <w:t>(2)</w:t>
      </w:r>
      <w:r w:rsidR="001109E3" w:rsidRPr="00B41328">
        <w:rPr>
          <w:rFonts w:ascii="ＭＳ 明朝" w:eastAsia="ＭＳ 明朝" w:hAnsi="ＭＳ 明朝" w:cs="EUDC"/>
          <w:kern w:val="0"/>
          <w:sz w:val="24"/>
          <w:szCs w:val="24"/>
        </w:rPr>
        <w:t xml:space="preserve"> </w:t>
      </w:r>
      <w:r w:rsidR="001109E3" w:rsidRPr="00B41328">
        <w:rPr>
          <w:rFonts w:ascii="ＭＳ 明朝" w:eastAsia="ＭＳ 明朝" w:hAnsi="ＭＳ 明朝" w:cs="EUDC" w:hint="eastAsia"/>
          <w:kern w:val="0"/>
          <w:sz w:val="24"/>
          <w:szCs w:val="24"/>
        </w:rPr>
        <w:t xml:space="preserve"> </w:t>
      </w:r>
      <w:r w:rsidR="001109E3" w:rsidRPr="00B41328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="001109E3"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="001109E3"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月から令和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="001109E3"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="001109E3"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月まで、毎月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="001109E3"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日限り</w:t>
      </w:r>
    </w:p>
    <w:p w14:paraId="6B4F2F26" w14:textId="77777777" w:rsidR="001109E3" w:rsidRPr="001109E3" w:rsidRDefault="001109E3" w:rsidP="001109E3">
      <w:pPr>
        <w:autoSpaceDE w:val="0"/>
        <w:autoSpaceDN w:val="0"/>
        <w:adjustRightInd w:val="0"/>
        <w:snapToGrid w:val="0"/>
        <w:ind w:leftChars="300" w:left="776" w:rightChars="100" w:right="210" w:hangingChars="61" w:hanging="146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>
        <w:rPr>
          <w:rFonts w:ascii="游明朝" w:eastAsia="ＭＳ 明朝" w:hAnsi="游明朝" w:cs="ＭＳ 明朝" w:hint="eastAsia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金</w:t>
      </w:r>
      <w:r w:rsidRPr="00953D6D">
        <w:rPr>
          <w:rFonts w:ascii="ＭＳ 明朝" w:eastAsia="ＭＳ 明朝" w:hAnsi="ＭＳ 明朝" w:hint="eastAsia"/>
          <w:u w:val="dotted"/>
        </w:rPr>
        <w:t xml:space="preserve">　　　　　　　　　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円ずつ（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担保権・被担保債権・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請求債権目録</w:t>
      </w:r>
      <w:r>
        <w:rPr>
          <w:rFonts w:ascii="游明朝" w:eastAsia="ＭＳ 明朝" w:hAnsi="游明朝" w:cs="ＭＳ 明朝"/>
          <w:kern w:val="0"/>
          <w:sz w:val="24"/>
          <w:szCs w:val="24"/>
        </w:rPr>
        <w:t>記載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の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３(2)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）</w:t>
      </w:r>
    </w:p>
    <w:p w14:paraId="6E615DA6" w14:textId="57D0A66F" w:rsidR="00DE0C08" w:rsidRPr="001109E3" w:rsidRDefault="00DE0C08" w:rsidP="001109E3">
      <w:pPr>
        <w:autoSpaceDE w:val="0"/>
        <w:autoSpaceDN w:val="0"/>
        <w:adjustRightInd w:val="0"/>
        <w:snapToGrid w:val="0"/>
        <w:ind w:leftChars="171" w:left="539" w:rightChars="100" w:right="210" w:hangingChars="75" w:hanging="1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852AB02" w14:textId="36A4613B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債務者が第三債務者から支給される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下記債権にして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、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まずは本命令送達時に既に支払期にあるもの（未払分）のうち支払期の古い順から、次いで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本命令送達日以降支払期の到来する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ものから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、頭書１及び２の金額に満つるまで</w:t>
      </w:r>
    </w:p>
    <w:p w14:paraId="06772F64" w14:textId="77777777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ただし</w:t>
      </w:r>
      <w:r w:rsidRPr="00B41328">
        <w:rPr>
          <w:rFonts w:ascii="ＭＳ 明朝" w:eastAsia="ＭＳ 明朝" w:hAnsi="ＭＳ 明朝" w:cs="ＭＳ 明朝" w:hint="eastAsia"/>
          <w:kern w:val="0"/>
          <w:sz w:val="24"/>
          <w:szCs w:val="24"/>
        </w:rPr>
        <w:t>、頭書２の(1)及び(2)の金額については、その確定期限の到来後に支払期が到来する下記債権に限る。</w:t>
      </w:r>
    </w:p>
    <w:p w14:paraId="2561C3A1" w14:textId="77777777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/>
        <w:jc w:val="center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記</w:t>
      </w:r>
    </w:p>
    <w:p w14:paraId="329AC916" w14:textId="77777777" w:rsidR="00DE0C08" w:rsidRPr="00E20462" w:rsidRDefault="00DE0C08" w:rsidP="00DE0C08">
      <w:pPr>
        <w:autoSpaceDE w:val="0"/>
        <w:autoSpaceDN w:val="0"/>
        <w:adjustRightInd w:val="0"/>
        <w:snapToGrid w:val="0"/>
        <w:ind w:leftChars="170" w:left="537" w:rightChars="100" w:right="210" w:hangingChars="75" w:hanging="18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E20462">
        <w:rPr>
          <w:rFonts w:ascii="游明朝" w:eastAsia="ＭＳ 明朝" w:hAnsi="游明朝" w:cs="EUDC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給料（基本給と諸手当、ただし通勤手当を除く。）から所得税、住民税及び社会保険料を控除した残額の２分の１（ただし、上記残額が月額６６万円を超えるときは、その残額から３３万円を控除した金額）</w:t>
      </w:r>
    </w:p>
    <w:p w14:paraId="77212369" w14:textId="77777777" w:rsidR="00DE0C08" w:rsidRPr="00E20462" w:rsidRDefault="00DE0C08" w:rsidP="00DE0C08">
      <w:pPr>
        <w:autoSpaceDE w:val="0"/>
        <w:autoSpaceDN w:val="0"/>
        <w:adjustRightInd w:val="0"/>
        <w:snapToGrid w:val="0"/>
        <w:ind w:leftChars="170" w:left="537" w:rightChars="100" w:right="210" w:hangingChars="75" w:hanging="18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>２</w:t>
      </w: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賞与から</w:t>
      </w: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と同じ税金等を控除した残額の２分の１（ただし、上記残額が６６万円を超えるときは、その残額から３３万円を控除した金額）</w:t>
      </w:r>
    </w:p>
    <w:p w14:paraId="4D586BDB" w14:textId="77777777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3E446E14" w14:textId="77777777" w:rsidR="00FF1414" w:rsidRDefault="00DE0C08" w:rsidP="00CF1B9A">
      <w:pPr>
        <w:autoSpaceDE w:val="0"/>
        <w:autoSpaceDN w:val="0"/>
        <w:adjustRightInd w:val="0"/>
        <w:snapToGrid w:val="0"/>
        <w:ind w:leftChars="171" w:left="359"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  <w:sectPr w:rsidR="00FF141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なお、</w:t>
      </w: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及び</w:t>
      </w: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>２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により弁済しないうちに退職したときは、退職金から所得税及び住民税を控除した残額の２分の１にして、</w:t>
      </w: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及び</w:t>
      </w: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>２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と合計して頭書金額に満つるまで</w:t>
      </w:r>
      <w:bookmarkEnd w:id="0"/>
    </w:p>
    <w:p w14:paraId="3325F6DC" w14:textId="77777777" w:rsidR="00FF1414" w:rsidRPr="00E20462" w:rsidRDefault="00FF1414" w:rsidP="00FF1414">
      <w:pPr>
        <w:autoSpaceDE w:val="0"/>
        <w:autoSpaceDN w:val="0"/>
        <w:adjustRightInd w:val="0"/>
        <w:snapToGrid w:val="0"/>
        <w:ind w:rightChars="100" w:right="210"/>
        <w:jc w:val="center"/>
        <w:rPr>
          <w:rFonts w:ascii="游明朝" w:eastAsia="ＭＳ 明朝" w:hAnsi="游明朝" w:cs="ＭＳ 明朝"/>
          <w:kern w:val="0"/>
          <w:sz w:val="32"/>
          <w:szCs w:val="32"/>
        </w:rPr>
      </w:pPr>
      <w:r w:rsidRPr="00E20462">
        <w:rPr>
          <w:rFonts w:ascii="游明朝" w:eastAsia="ＭＳ 明朝" w:hAnsi="游明朝" w:cs="ＭＳ 明朝" w:hint="eastAsia"/>
          <w:kern w:val="0"/>
          <w:sz w:val="32"/>
          <w:szCs w:val="32"/>
        </w:rPr>
        <w:lastRenderedPageBreak/>
        <w:t>差　押　債　権　目　録</w:t>
      </w:r>
      <w:r>
        <w:rPr>
          <w:rFonts w:ascii="游明朝" w:eastAsia="ＭＳ 明朝" w:hAnsi="游明朝" w:cs="ＭＳ 明朝" w:hint="eastAsia"/>
          <w:kern w:val="0"/>
          <w:sz w:val="32"/>
          <w:szCs w:val="32"/>
        </w:rPr>
        <w:t xml:space="preserve">　２</w:t>
      </w:r>
    </w:p>
    <w:p w14:paraId="527C2139" w14:textId="77777777" w:rsidR="00FF1414" w:rsidRPr="00E20462" w:rsidRDefault="00FF1414" w:rsidP="00FF1414">
      <w:pPr>
        <w:autoSpaceDE w:val="0"/>
        <w:autoSpaceDN w:val="0"/>
        <w:adjustRightInd w:val="0"/>
        <w:snapToGrid w:val="0"/>
        <w:ind w:rightChars="100" w:right="210"/>
        <w:jc w:val="center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（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請求債権目録記載の債権について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）</w:t>
      </w:r>
    </w:p>
    <w:p w14:paraId="7F137699" w14:textId="77777777" w:rsidR="00FF1414" w:rsidRPr="00E20462" w:rsidRDefault="00FF1414" w:rsidP="00FF1414">
      <w:pPr>
        <w:autoSpaceDE w:val="0"/>
        <w:autoSpaceDN w:val="0"/>
        <w:adjustRightIn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28B9C531" w14:textId="77777777" w:rsidR="00FF1414" w:rsidRDefault="00FF1414" w:rsidP="00FF1414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１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金</w:t>
      </w:r>
      <w:r w:rsidRPr="00953D6D">
        <w:rPr>
          <w:rFonts w:ascii="ＭＳ 明朝" w:eastAsia="ＭＳ 明朝" w:hAnsi="ＭＳ 明朝" w:hint="eastAsia"/>
          <w:u w:val="dotted"/>
        </w:rPr>
        <w:t xml:space="preserve">　　　　　　　　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円（請求債権目録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記載の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１）</w:t>
      </w:r>
    </w:p>
    <w:p w14:paraId="79CEBB25" w14:textId="77777777" w:rsidR="00FF1414" w:rsidRPr="00E20462" w:rsidRDefault="00FF1414" w:rsidP="00FF1414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0AEE6C30" w14:textId="77777777" w:rsidR="00FF1414" w:rsidRPr="00E20462" w:rsidRDefault="00FF1414" w:rsidP="00FF1414">
      <w:pPr>
        <w:autoSpaceDE w:val="0"/>
        <w:autoSpaceDN w:val="0"/>
        <w:adjustRightInd w:val="0"/>
        <w:snapToGrid w:val="0"/>
        <w:ind w:left="540" w:rightChars="100" w:right="210" w:hangingChars="225" w:hanging="5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557F8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E557F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E557F8">
        <w:rPr>
          <w:rFonts w:ascii="ＭＳ 明朝" w:eastAsia="ＭＳ 明朝" w:hAnsi="ＭＳ 明朝" w:cs="EUDC" w:hint="eastAsia"/>
          <w:kern w:val="0"/>
          <w:sz w:val="24"/>
          <w:szCs w:val="24"/>
        </w:rPr>
        <w:t>(1)</w:t>
      </w:r>
      <w:r w:rsidRPr="00E557F8">
        <w:rPr>
          <w:rFonts w:ascii="ＭＳ 明朝" w:eastAsia="ＭＳ 明朝" w:hAnsi="ＭＳ 明朝" w:cs="EUDC"/>
          <w:kern w:val="0"/>
          <w:sz w:val="24"/>
          <w:szCs w:val="24"/>
        </w:rPr>
        <w:t xml:space="preserve"> </w:t>
      </w:r>
      <w:r w:rsidRPr="00E557F8">
        <w:rPr>
          <w:rFonts w:ascii="ＭＳ 明朝" w:eastAsia="ＭＳ 明朝" w:hAnsi="ＭＳ 明朝" w:cs="EUDC" w:hint="eastAsia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令和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月から令和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月まで、毎月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日限り</w:t>
      </w:r>
    </w:p>
    <w:p w14:paraId="77B916B8" w14:textId="77777777" w:rsidR="00FF1414" w:rsidRPr="00E557F8" w:rsidRDefault="00FF1414" w:rsidP="00FF1414">
      <w:pPr>
        <w:autoSpaceDE w:val="0"/>
        <w:autoSpaceDN w:val="0"/>
        <w:adjustRightInd w:val="0"/>
        <w:snapToGrid w:val="0"/>
        <w:ind w:leftChars="200" w:left="420" w:rightChars="100" w:right="210"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金</w:t>
      </w:r>
      <w:r w:rsidRPr="00953D6D">
        <w:rPr>
          <w:rFonts w:ascii="ＭＳ 明朝" w:eastAsia="ＭＳ 明朝" w:hAnsi="ＭＳ 明朝" w:hint="eastAsia"/>
          <w:u w:val="dotted"/>
        </w:rPr>
        <w:t xml:space="preserve">　　　　　　　　　　</w:t>
      </w: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円ずつ（請求債権目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録記載の２(1)）</w:t>
      </w:r>
    </w:p>
    <w:p w14:paraId="12A99445" w14:textId="77777777" w:rsidR="00FF1414" w:rsidRPr="00E20462" w:rsidRDefault="00FF1414" w:rsidP="00FF1414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557F8">
        <w:rPr>
          <w:rFonts w:ascii="ＭＳ 明朝" w:eastAsia="ＭＳ 明朝" w:hAnsi="ＭＳ 明朝" w:cs="EUDC" w:hint="eastAsia"/>
          <w:kern w:val="0"/>
          <w:sz w:val="24"/>
          <w:szCs w:val="24"/>
        </w:rPr>
        <w:t xml:space="preserve">   (2)</w:t>
      </w:r>
      <w:r w:rsidRPr="00E557F8">
        <w:rPr>
          <w:rFonts w:ascii="ＭＳ 明朝" w:eastAsia="ＭＳ 明朝" w:hAnsi="ＭＳ 明朝" w:cs="EUDC"/>
          <w:kern w:val="0"/>
          <w:sz w:val="24"/>
          <w:szCs w:val="24"/>
        </w:rPr>
        <w:t xml:space="preserve"> </w:t>
      </w:r>
      <w:r w:rsidRPr="00E557F8">
        <w:rPr>
          <w:rFonts w:ascii="ＭＳ 明朝" w:eastAsia="ＭＳ 明朝" w:hAnsi="ＭＳ 明朝" w:cs="EUDC" w:hint="eastAsia"/>
          <w:kern w:val="0"/>
          <w:sz w:val="24"/>
          <w:szCs w:val="24"/>
        </w:rPr>
        <w:t xml:space="preserve"> </w:t>
      </w:r>
      <w:r w:rsidRPr="00E557F8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557F8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557F8">
        <w:rPr>
          <w:rFonts w:ascii="ＭＳ 明朝" w:eastAsia="ＭＳ 明朝" w:hAnsi="ＭＳ 明朝" w:cs="ＭＳ 明朝" w:hint="eastAsia"/>
          <w:kern w:val="0"/>
          <w:sz w:val="24"/>
          <w:szCs w:val="24"/>
        </w:rPr>
        <w:t>月から令和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557F8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557F8">
        <w:rPr>
          <w:rFonts w:ascii="ＭＳ 明朝" w:eastAsia="ＭＳ 明朝" w:hAnsi="ＭＳ 明朝" w:cs="ＭＳ 明朝" w:hint="eastAsia"/>
          <w:kern w:val="0"/>
          <w:sz w:val="24"/>
          <w:szCs w:val="24"/>
        </w:rPr>
        <w:t>月まで、毎月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日限り</w:t>
      </w:r>
    </w:p>
    <w:p w14:paraId="0EA9E5A0" w14:textId="77777777" w:rsidR="00FF1414" w:rsidRPr="00E557F8" w:rsidRDefault="00FF1414" w:rsidP="00FF1414">
      <w:pPr>
        <w:autoSpaceDE w:val="0"/>
        <w:autoSpaceDN w:val="0"/>
        <w:adjustRightInd w:val="0"/>
        <w:snapToGrid w:val="0"/>
        <w:ind w:leftChars="171" w:left="359" w:rightChars="100" w:right="210"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金</w:t>
      </w:r>
      <w:r w:rsidRPr="00953D6D">
        <w:rPr>
          <w:rFonts w:ascii="ＭＳ 明朝" w:eastAsia="ＭＳ 明朝" w:hAnsi="ＭＳ 明朝" w:hint="eastAsia"/>
          <w:u w:val="dotted"/>
        </w:rPr>
        <w:t xml:space="preserve">　　　　　　　　　　</w:t>
      </w: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円ずつ（請求債権目録記載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の２(2)）</w:t>
      </w:r>
    </w:p>
    <w:p w14:paraId="26DAD456" w14:textId="77777777" w:rsidR="00FF1414" w:rsidRPr="00E20462" w:rsidRDefault="00FF1414" w:rsidP="00FF1414">
      <w:pPr>
        <w:autoSpaceDE w:val="0"/>
        <w:autoSpaceDN w:val="0"/>
        <w:adjustRightInd w:val="0"/>
        <w:snapToGrid w:val="0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3410BD56" w14:textId="77777777" w:rsidR="00FF1414" w:rsidRPr="00E20462" w:rsidRDefault="00FF1414" w:rsidP="00FF1414">
      <w:pPr>
        <w:autoSpaceDE w:val="0"/>
        <w:autoSpaceDN w:val="0"/>
        <w:adjustRightInd w:val="0"/>
        <w:snapToGrid w:val="0"/>
        <w:spacing w:line="240" w:lineRule="atLeast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債務者が第三債務者から支給される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下記債権にして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、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まずは本命令送達時に既に支払期にあるもの（未払分）のうち支払期の古い順から、次いで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本命令送達日以降支払期の到来する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ものから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、頭書１及び２の金額に満つるまで</w:t>
      </w:r>
    </w:p>
    <w:p w14:paraId="013C5AC5" w14:textId="77777777" w:rsidR="00FF1414" w:rsidRPr="00E20462" w:rsidRDefault="00FF1414" w:rsidP="00FF1414">
      <w:pPr>
        <w:autoSpaceDE w:val="0"/>
        <w:autoSpaceDN w:val="0"/>
        <w:adjustRightInd w:val="0"/>
        <w:snapToGrid w:val="0"/>
        <w:spacing w:line="240" w:lineRule="atLeast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ただし、</w:t>
      </w:r>
      <w:r w:rsidRPr="00E557F8">
        <w:rPr>
          <w:rFonts w:ascii="ＭＳ 明朝" w:eastAsia="ＭＳ 明朝" w:hAnsi="ＭＳ 明朝" w:cs="ＭＳ 明朝" w:hint="eastAsia"/>
          <w:kern w:val="0"/>
          <w:sz w:val="24"/>
          <w:szCs w:val="24"/>
        </w:rPr>
        <w:t>頭書２の(1)及び(2)の金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額については、その確定期限の到来後に支払期が到来する下記債権に限る。</w:t>
      </w:r>
    </w:p>
    <w:p w14:paraId="0372F8D5" w14:textId="77777777" w:rsidR="00FF1414" w:rsidRPr="00E20462" w:rsidRDefault="00FF1414" w:rsidP="00FF1414">
      <w:pPr>
        <w:autoSpaceDE w:val="0"/>
        <w:autoSpaceDN w:val="0"/>
        <w:adjustRightInd w:val="0"/>
        <w:ind w:rightChars="100" w:right="210"/>
        <w:jc w:val="center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記</w:t>
      </w:r>
    </w:p>
    <w:p w14:paraId="6CC0BEDF" w14:textId="77777777" w:rsidR="00FF1414" w:rsidRPr="00E20462" w:rsidRDefault="00FF1414" w:rsidP="00FF1414">
      <w:pPr>
        <w:autoSpaceDE w:val="0"/>
        <w:autoSpaceDN w:val="0"/>
        <w:adjustRightInd w:val="0"/>
        <w:ind w:leftChars="170" w:left="537" w:rightChars="100" w:right="210" w:hangingChars="75" w:hanging="18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E20462">
        <w:rPr>
          <w:rFonts w:ascii="游明朝" w:eastAsia="ＭＳ 明朝" w:hAnsi="游明朝" w:cs="EUDC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給料（基本給と諸手当、ただし通勤手当を除く。）から所得税、住民税及び社会保険料を控除した残額の２分の１（ただし、上記残額が月額６６万円を超えるときは、その残額から３３万円を控除した金額）</w:t>
      </w:r>
    </w:p>
    <w:p w14:paraId="39675EE4" w14:textId="77777777" w:rsidR="00FF1414" w:rsidRPr="00E20462" w:rsidRDefault="00FF1414" w:rsidP="00FF1414">
      <w:pPr>
        <w:autoSpaceDE w:val="0"/>
        <w:autoSpaceDN w:val="0"/>
        <w:adjustRightInd w:val="0"/>
        <w:ind w:leftChars="170" w:left="537" w:rightChars="100" w:right="210" w:hangingChars="75" w:hanging="18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>２</w:t>
      </w: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賞与から</w:t>
      </w: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と同じ税金等を控除した残額の２分の１（ただし、上記残額が６６万円を超えるときは、その残額から３３万円を控除した金額）</w:t>
      </w:r>
    </w:p>
    <w:p w14:paraId="4DB01E61" w14:textId="77777777" w:rsidR="00FF1414" w:rsidRPr="00E20462" w:rsidRDefault="00FF1414" w:rsidP="00FF1414">
      <w:pPr>
        <w:autoSpaceDE w:val="0"/>
        <w:autoSpaceDN w:val="0"/>
        <w:adjustRightInd w:val="0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788A4900" w14:textId="77777777" w:rsidR="00FF1414" w:rsidRDefault="00FF1414" w:rsidP="00FF1414">
      <w:pPr>
        <w:autoSpaceDE w:val="0"/>
        <w:autoSpaceDN w:val="0"/>
        <w:adjustRightInd w:val="0"/>
        <w:ind w:leftChars="171" w:left="359"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なお、</w:t>
      </w: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及び</w:t>
      </w: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>２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により弁済しないうちに退職したときは、退職金から所得税及び住民税を控除した残額の２分の１にして、</w:t>
      </w: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及び</w:t>
      </w:r>
      <w:r w:rsidRPr="00E20462">
        <w:rPr>
          <w:rFonts w:ascii="游明朝" w:eastAsia="ＭＳ 明朝" w:hAnsi="游明朝" w:cs="EUDC" w:hint="eastAsia"/>
          <w:kern w:val="0"/>
          <w:sz w:val="24"/>
          <w:szCs w:val="24"/>
        </w:rPr>
        <w:t>２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と合計して頭書金額に満つるまで</w:t>
      </w:r>
    </w:p>
    <w:p w14:paraId="6C1F7610" w14:textId="77777777" w:rsidR="00FF1414" w:rsidRDefault="00FF1414" w:rsidP="00FF1414">
      <w:pPr>
        <w:widowControl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5EC36E5D" w14:textId="3E49503C" w:rsidR="00DE0C08" w:rsidRPr="00FF1414" w:rsidRDefault="00DE0C08" w:rsidP="00CF1B9A">
      <w:pPr>
        <w:autoSpaceDE w:val="0"/>
        <w:autoSpaceDN w:val="0"/>
        <w:adjustRightInd w:val="0"/>
        <w:snapToGrid w:val="0"/>
        <w:ind w:leftChars="171" w:left="359"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sectPr w:rsidR="00DE0C08" w:rsidRPr="00FF14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390B" w14:textId="77777777" w:rsidR="00AC1EDB" w:rsidRDefault="00AC1EDB" w:rsidP="00DE0C08">
      <w:r>
        <w:separator/>
      </w:r>
    </w:p>
  </w:endnote>
  <w:endnote w:type="continuationSeparator" w:id="0">
    <w:p w14:paraId="5CBA48DB" w14:textId="77777777" w:rsidR="00AC1EDB" w:rsidRDefault="00AC1EDB" w:rsidP="00DE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1E70" w14:textId="77777777" w:rsidR="00AC1EDB" w:rsidRDefault="00AC1EDB" w:rsidP="00DE0C08">
      <w:r>
        <w:separator/>
      </w:r>
    </w:p>
  </w:footnote>
  <w:footnote w:type="continuationSeparator" w:id="0">
    <w:p w14:paraId="6A570F35" w14:textId="77777777" w:rsidR="00AC1EDB" w:rsidRDefault="00AC1EDB" w:rsidP="00DE0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num w:numId="1" w16cid:durableId="17939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08"/>
    <w:rsid w:val="00017D83"/>
    <w:rsid w:val="000C3E0B"/>
    <w:rsid w:val="001109E3"/>
    <w:rsid w:val="0012412A"/>
    <w:rsid w:val="001B1722"/>
    <w:rsid w:val="001F04ED"/>
    <w:rsid w:val="002539B4"/>
    <w:rsid w:val="00254629"/>
    <w:rsid w:val="002C7488"/>
    <w:rsid w:val="002E0C87"/>
    <w:rsid w:val="00450771"/>
    <w:rsid w:val="00492C25"/>
    <w:rsid w:val="005032CF"/>
    <w:rsid w:val="0058168A"/>
    <w:rsid w:val="00803F19"/>
    <w:rsid w:val="00870324"/>
    <w:rsid w:val="008A4010"/>
    <w:rsid w:val="00AC1EDB"/>
    <w:rsid w:val="00B849D4"/>
    <w:rsid w:val="00C20236"/>
    <w:rsid w:val="00CF1B9A"/>
    <w:rsid w:val="00CF2F69"/>
    <w:rsid w:val="00DE0C08"/>
    <w:rsid w:val="00E57D2E"/>
    <w:rsid w:val="00E710EB"/>
    <w:rsid w:val="00F02CEC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43C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C0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0C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C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C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C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C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C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C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0C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0C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0C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0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0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0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0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0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0C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0C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C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0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C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0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C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0C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0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0C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0C08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uiPriority w:val="99"/>
    <w:unhideWhenUsed/>
    <w:rsid w:val="00DE0C08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rsid w:val="00DE0C08"/>
    <w:rPr>
      <w:szCs w:val="22"/>
      <w14:ligatures w14:val="none"/>
    </w:rPr>
  </w:style>
  <w:style w:type="character" w:styleId="ac">
    <w:name w:val="footnote reference"/>
    <w:basedOn w:val="a0"/>
    <w:uiPriority w:val="99"/>
    <w:semiHidden/>
    <w:unhideWhenUsed/>
    <w:rsid w:val="00DE0C08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E710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710EB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E710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710EB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2026-03-24T03:00:00Z</dcterms:created>
  <dcterms:modified xsi:type="dcterms:W3CDTF">2026-03-24T03:00:00Z</dcterms:modified>
  <cp:category/>
  <cp:contentStatus/>
  <dc:identifier/>
  <dc:language/>
  <cp:revision>1</cp:revision>
  <cp:version/>
</cp:coreProperties>
</file>