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貸金（主債務者用：記載例）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 xml:space="preserve">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（注）</w:t>
      </w:r>
      <w:r w:rsidR="003C1E88" w:rsidRPr="00BD42BF">
        <w:rPr>
          <w:rFonts w:hint="eastAsia"/>
        </w:rPr>
        <w:t>□欄は，該当事項にレ点を付すか，又は，■に反転させる。</w:t>
      </w:r>
    </w:p>
    <w:p w:rsidR="00E96F39" w:rsidRDefault="00E96F39">
      <w:pPr>
        <w:adjustRightInd/>
        <w:spacing w:line="290" w:lineRule="exact"/>
        <w:jc w:val="center"/>
        <w:rPr>
          <w:rFonts w:ascii="ＭＳ 明朝" w:cs="Times New Roman"/>
        </w:rPr>
      </w:pPr>
    </w:p>
    <w:p w:rsidR="00E96F39" w:rsidRPr="00EF3E43" w:rsidRDefault="009D2927">
      <w:pPr>
        <w:adjustRightInd/>
        <w:spacing w:line="290" w:lineRule="exact"/>
        <w:jc w:val="center"/>
        <w:rPr>
          <w:rFonts w:ascii="ＭＳ ゴシック" w:eastAsia="ＭＳ ゴシック" w:hAnsi="ＭＳ ゴシック" w:cs="Times New Roman"/>
          <w:b/>
        </w:rPr>
      </w:pP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begin"/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eq \o\ad(</w:instrText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instrText>請求の趣旨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,</w:instrText>
      </w:r>
      <w:r w:rsidR="00E96F39" w:rsidRPr="00EF3E43">
        <w:rPr>
          <w:rFonts w:ascii="ＭＳ ゴシック" w:eastAsia="ＭＳ ゴシック" w:hAnsi="ＭＳ ゴシック" w:cs="Times New Roman" w:hint="eastAsia"/>
          <w:b/>
          <w:color w:val="auto"/>
        </w:rPr>
        <w:instrText xml:space="preserve">　　　　　　　　　　　　　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 xml:space="preserve"> )</w:instrTex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separate"/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t>請求の趣旨</w: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end"/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１　</w:t>
      </w:r>
      <w:r>
        <w:rPr>
          <w:rFonts w:ascii="ＭＳ 明朝" w:hint="eastAsia"/>
        </w:rPr>
        <w:t>☑</w:t>
      </w:r>
      <w:r>
        <w:rPr>
          <w:rFonts w:hint="eastAsia"/>
        </w:rPr>
        <w:t>被告は</w:t>
      </w:r>
      <w:r w:rsidR="002A23BA">
        <w:rPr>
          <w:rFonts w:hint="eastAsia"/>
        </w:rPr>
        <w:t xml:space="preserve">，　</w:t>
      </w:r>
      <w:r>
        <w:rPr>
          <w:rFonts w:hint="eastAsia"/>
        </w:rPr>
        <w:t>□被告らは</w:t>
      </w:r>
      <w:r w:rsidR="002A23BA">
        <w:rPr>
          <w:rFonts w:hint="eastAsia"/>
        </w:rPr>
        <w:t>，</w:t>
      </w:r>
      <w:r>
        <w:rPr>
          <w:rFonts w:hint="eastAsia"/>
        </w:rPr>
        <w:t>連帯して，原告に対し，次の金員を支払え。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　金　</w:t>
      </w:r>
      <w:r>
        <w:rPr>
          <w:rFonts w:hint="eastAsia"/>
          <w:b/>
          <w:bCs/>
          <w:i/>
          <w:iCs/>
        </w:rPr>
        <w:t>４００，０００</w:t>
      </w:r>
      <w:r>
        <w:rPr>
          <w:rFonts w:hint="eastAsia"/>
        </w:rPr>
        <w:t>円（元本）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　□確定利息金　　　　　　　　　円　□確定遅延損害金　　　　　　　　　　円</w:t>
      </w:r>
    </w:p>
    <w:p w:rsidR="00E96F39" w:rsidRDefault="00E96F39" w:rsidP="003C1E88">
      <w:pPr>
        <w:adjustRightInd/>
        <w:spacing w:line="290" w:lineRule="exact"/>
        <w:ind w:left="726" w:hangingChars="300" w:hanging="726"/>
        <w:jc w:val="lef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ascii="ＭＳ 明朝" w:hint="eastAsia"/>
        </w:rPr>
        <w:t>☑</w:t>
      </w:r>
      <w:r>
        <w:rPr>
          <w:rFonts w:hint="eastAsia"/>
        </w:rPr>
        <w:t>上記金額に対する平成</w:t>
      </w:r>
      <w:r w:rsidR="00967465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７</w:t>
      </w:r>
      <w:r>
        <w:rPr>
          <w:rFonts w:hint="eastAsia"/>
        </w:rPr>
        <w:t xml:space="preserve">月　</w:t>
      </w:r>
      <w:r>
        <w:rPr>
          <w:rFonts w:hint="eastAsia"/>
          <w:b/>
          <w:bCs/>
          <w:i/>
          <w:iCs/>
        </w:rPr>
        <w:t>１</w:t>
      </w:r>
      <w:r>
        <w:rPr>
          <w:rFonts w:hint="eastAsia"/>
        </w:rPr>
        <w:t>日から平成</w:t>
      </w:r>
      <w:r w:rsidR="00967465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９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>３０</w:t>
      </w:r>
      <w:r>
        <w:rPr>
          <w:rFonts w:hint="eastAsia"/>
        </w:rPr>
        <w:t>日まで　　　　　年</w:t>
      </w:r>
      <w:r>
        <w:rPr>
          <w:rFonts w:hint="eastAsia"/>
          <w:b/>
          <w:bCs/>
          <w:i/>
          <w:iCs/>
        </w:rPr>
        <w:t>１８</w:t>
      </w:r>
      <w:r>
        <w:rPr>
          <w:rFonts w:hint="eastAsia"/>
        </w:rPr>
        <w:t>パーセントの割合による金員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　</w:t>
      </w:r>
      <w:r>
        <w:rPr>
          <w:rFonts w:ascii="ＭＳ 明朝" w:hint="eastAsia"/>
        </w:rPr>
        <w:t>☑</w:t>
      </w:r>
      <w:r>
        <w:rPr>
          <w:rFonts w:hint="eastAsia"/>
        </w:rPr>
        <w:t>上記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の金額に対する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</w:rPr>
        <w:t>☑</w:t>
      </w:r>
      <w:r>
        <w:rPr>
          <w:rFonts w:hint="eastAsia"/>
        </w:rPr>
        <w:t>平成</w:t>
      </w:r>
      <w:r w:rsidR="00967465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>年</w:t>
      </w:r>
      <w:r>
        <w:rPr>
          <w:rFonts w:hint="eastAsia"/>
          <w:b/>
          <w:bCs/>
          <w:i/>
          <w:iCs/>
        </w:rPr>
        <w:t>１０</w:t>
      </w:r>
      <w:r>
        <w:rPr>
          <w:rFonts w:hint="eastAsia"/>
        </w:rPr>
        <w:t xml:space="preserve">月　</w:t>
      </w:r>
      <w:r>
        <w:rPr>
          <w:rFonts w:hint="eastAsia"/>
          <w:b/>
          <w:bCs/>
          <w:i/>
          <w:iCs/>
        </w:rPr>
        <w:t>１</w:t>
      </w:r>
      <w:r>
        <w:rPr>
          <w:rFonts w:hint="eastAsia"/>
        </w:rPr>
        <w:t>日から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□訴状送達の日の翌日から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支払済みまで年</w:t>
      </w:r>
      <w:r>
        <w:rPr>
          <w:rFonts w:hint="eastAsia"/>
          <w:b/>
          <w:bCs/>
          <w:i/>
          <w:iCs/>
        </w:rPr>
        <w:t>２６．２８</w:t>
      </w:r>
      <w:r>
        <w:rPr>
          <w:rFonts w:hint="eastAsia"/>
        </w:rPr>
        <w:t>パーセントの割合による金員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２　訴訟費用は，</w:t>
      </w:r>
      <w:r w:rsidR="002A23BA">
        <w:rPr>
          <w:rFonts w:ascii="ＭＳ 明朝" w:hint="eastAsia"/>
        </w:rPr>
        <w:t>☑</w:t>
      </w:r>
      <w:r w:rsidR="002A23BA">
        <w:rPr>
          <w:rFonts w:hint="eastAsia"/>
        </w:rPr>
        <w:t>被告　□</w:t>
      </w:r>
      <w:r>
        <w:rPr>
          <w:rFonts w:hint="eastAsia"/>
        </w:rPr>
        <w:t>被告</w:t>
      </w:r>
      <w:r w:rsidR="002A23BA">
        <w:rPr>
          <w:rFonts w:hint="eastAsia"/>
        </w:rPr>
        <w:t>ら</w:t>
      </w:r>
      <w:r>
        <w:rPr>
          <w:rFonts w:hint="eastAsia"/>
        </w:rPr>
        <w:t xml:space="preserve">　の負担とする。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３　この判決は，仮に執行することができる。</w:t>
      </w:r>
    </w:p>
    <w:p w:rsidR="00E96F39" w:rsidRDefault="00E96F39">
      <w:pPr>
        <w:adjustRightInd/>
        <w:spacing w:line="290" w:lineRule="exact"/>
        <w:jc w:val="center"/>
        <w:rPr>
          <w:rFonts w:ascii="ＭＳ 明朝" w:cs="Times New Roman"/>
        </w:rPr>
      </w:pPr>
    </w:p>
    <w:p w:rsidR="00E96F39" w:rsidRPr="00EF3E43" w:rsidRDefault="009D2927">
      <w:pPr>
        <w:adjustRightInd/>
        <w:spacing w:line="290" w:lineRule="exact"/>
        <w:jc w:val="center"/>
        <w:rPr>
          <w:rFonts w:ascii="ＭＳ ゴシック" w:eastAsia="ＭＳ ゴシック" w:hAnsi="ＭＳ ゴシック" w:cs="Times New Roman"/>
          <w:b/>
        </w:rPr>
      </w:pP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begin"/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eq \o\ad(</w:instrText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instrText>紛争の要点（請求の原因）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,</w:instrText>
      </w:r>
      <w:r w:rsidR="00E96F39" w:rsidRPr="00EF3E43">
        <w:rPr>
          <w:rFonts w:ascii="ＭＳ ゴシック" w:eastAsia="ＭＳ ゴシック" w:hAnsi="ＭＳ ゴシック" w:cs="Times New Roman" w:hint="eastAsia"/>
          <w:b/>
          <w:color w:val="auto"/>
        </w:rPr>
        <w:instrText xml:space="preserve">　　　　　　　　　　　　　　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)</w:instrTex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separate"/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t>紛争の要点（請求の原因）</w: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end"/>
      </w:r>
    </w:p>
    <w:p w:rsidR="00E96F39" w:rsidRDefault="00E96F39">
      <w:pPr>
        <w:adjustRightInd/>
        <w:spacing w:line="290" w:lineRule="exact"/>
        <w:jc w:val="center"/>
        <w:rPr>
          <w:rFonts w:ascii="ＭＳ 明朝" w:cs="Times New Roman"/>
        </w:rPr>
      </w:pP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１　原告は，</w:t>
      </w:r>
      <w:r>
        <w:rPr>
          <w:rFonts w:ascii="ＭＳ 明朝" w:hint="eastAsia"/>
        </w:rPr>
        <w:t>☑</w:t>
      </w:r>
      <w:r>
        <w:rPr>
          <w:rFonts w:hint="eastAsia"/>
        </w:rPr>
        <w:t>被告　□被告　　　　　　　　に対し，次のとおり金員を貸し渡した。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　貸付日と金額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ascii="ＭＳ 明朝" w:hint="eastAsia"/>
        </w:rPr>
        <w:t>☑</w:t>
      </w:r>
      <w:r>
        <w:rPr>
          <w:rFonts w:hint="eastAsia"/>
        </w:rPr>
        <w:t>平成</w:t>
      </w:r>
      <w:r w:rsidR="00967465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７</w:t>
      </w:r>
      <w:r>
        <w:rPr>
          <w:rFonts w:hint="eastAsia"/>
        </w:rPr>
        <w:t xml:space="preserve">月　</w:t>
      </w:r>
      <w:r>
        <w:rPr>
          <w:rFonts w:hint="eastAsia"/>
          <w:b/>
          <w:bCs/>
          <w:i/>
          <w:iCs/>
        </w:rPr>
        <w:t>１</w:t>
      </w:r>
      <w:r>
        <w:rPr>
          <w:rFonts w:hint="eastAsia"/>
        </w:rPr>
        <w:t>日　　　金</w:t>
      </w:r>
      <w:r>
        <w:rPr>
          <w:rFonts w:hint="eastAsia"/>
          <w:b/>
          <w:bCs/>
          <w:i/>
          <w:iCs/>
        </w:rPr>
        <w:t>４００，０００</w:t>
      </w:r>
      <w:r>
        <w:rPr>
          <w:rFonts w:hint="eastAsia"/>
        </w:rPr>
        <w:t>円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□平成　　年　　月　　日から平成　　年　　月　　日まで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合計金　　　　　　　　円（□別紙記載のとおり）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　返済期の定め　</w:t>
      </w:r>
      <w:r>
        <w:rPr>
          <w:rFonts w:ascii="ＭＳ 明朝" w:hint="eastAsia"/>
        </w:rPr>
        <w:t>☑</w:t>
      </w:r>
      <w:r>
        <w:rPr>
          <w:rFonts w:hint="eastAsia"/>
        </w:rPr>
        <w:t>あり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</w:t>
      </w:r>
      <w:r>
        <w:rPr>
          <w:rFonts w:ascii="ＭＳ 明朝" w:hint="eastAsia"/>
        </w:rPr>
        <w:t>☑</w:t>
      </w:r>
      <w:r>
        <w:rPr>
          <w:rFonts w:hint="eastAsia"/>
        </w:rPr>
        <w:t>平成</w:t>
      </w:r>
      <w:r w:rsidR="00967465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９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>３０</w:t>
      </w:r>
      <w:r>
        <w:rPr>
          <w:rFonts w:hint="eastAsia"/>
        </w:rPr>
        <w:t>日</w:t>
      </w:r>
    </w:p>
    <w:p w:rsidR="00E96F39" w:rsidRDefault="00E96F39" w:rsidP="003C1E88">
      <w:pPr>
        <w:adjustRightInd/>
        <w:spacing w:line="290" w:lineRule="exact"/>
        <w:ind w:left="2662" w:hangingChars="1100" w:hanging="2662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□平成　　年　　月　　日から平成　　年　　月　　日　　　　　　　　　　　　　　　まで毎月　　日限り金　　　　　　　　円の分割払い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□別紙のとおり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□なし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　特　　　　約　</w:t>
      </w:r>
      <w:r>
        <w:rPr>
          <w:rFonts w:ascii="ＭＳ 明朝" w:hint="eastAsia"/>
        </w:rPr>
        <w:t>☑</w:t>
      </w:r>
      <w:r>
        <w:rPr>
          <w:rFonts w:hint="eastAsia"/>
        </w:rPr>
        <w:t xml:space="preserve">利息　　　（年　</w:t>
      </w:r>
      <w:r>
        <w:rPr>
          <w:rFonts w:hint="eastAsia"/>
          <w:b/>
          <w:bCs/>
          <w:i/>
          <w:iCs/>
        </w:rPr>
        <w:t>１８</w:t>
      </w:r>
      <w:r>
        <w:rPr>
          <w:rFonts w:hint="eastAsia"/>
        </w:rPr>
        <w:t>パーセント）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  <w:r>
        <w:rPr>
          <w:rFonts w:ascii="ＭＳ 明朝" w:hint="eastAsia"/>
        </w:rPr>
        <w:t>☑</w:t>
      </w:r>
      <w:r>
        <w:rPr>
          <w:rFonts w:hint="eastAsia"/>
        </w:rPr>
        <w:t xml:space="preserve">遅延損害金（年　</w:t>
      </w:r>
      <w:r>
        <w:rPr>
          <w:rFonts w:hint="eastAsia"/>
          <w:b/>
          <w:bCs/>
          <w:i/>
          <w:iCs/>
        </w:rPr>
        <w:t>２６．２８</w:t>
      </w:r>
      <w:r>
        <w:rPr>
          <w:rFonts w:hint="eastAsia"/>
        </w:rPr>
        <w:t>パーセント）</w:t>
      </w:r>
    </w:p>
    <w:p w:rsidR="00E96F39" w:rsidRDefault="00E96F39">
      <w:pPr>
        <w:adjustRightInd/>
        <w:spacing w:line="290" w:lineRule="exact"/>
      </w:pPr>
      <w:r>
        <w:rPr>
          <w:rFonts w:hint="eastAsia"/>
        </w:rPr>
        <w:t xml:space="preserve">　　　　　　　　　　</w:t>
      </w:r>
      <w:r w:rsidR="00C455F6">
        <w:rPr>
          <w:rFonts w:hint="eastAsia"/>
        </w:rPr>
        <w:t>□</w:t>
      </w:r>
      <w:r>
        <w:rPr>
          <w:rFonts w:hint="eastAsia"/>
        </w:rPr>
        <w:t>期限の利益喪失の定めあり</w:t>
      </w:r>
    </w:p>
    <w:p w:rsidR="00967465" w:rsidRDefault="00967465">
      <w:pPr>
        <w:adjustRightInd/>
        <w:spacing w:line="290" w:lineRule="exact"/>
      </w:pPr>
      <w:r>
        <w:rPr>
          <w:rFonts w:hint="eastAsia"/>
        </w:rPr>
        <w:t xml:space="preserve">　　　　　　　　　　　（内容</w:t>
      </w:r>
    </w:p>
    <w:p w:rsidR="00967465" w:rsidRPr="00967465" w:rsidRDefault="00967465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２　□被告　　　　　　　　は上記契約を連帯保証した。（□書面あり）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３　返済状況　　　□返済あり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□平成　　年　　月　　日　　　金　　　　　　　　円</w:t>
      </w:r>
    </w:p>
    <w:p w:rsidR="00E96F39" w:rsidRDefault="00E96F39" w:rsidP="003C1E88">
      <w:pPr>
        <w:adjustRightInd/>
        <w:spacing w:line="290" w:lineRule="exact"/>
        <w:ind w:left="2420" w:hangingChars="1000" w:hanging="2420"/>
        <w:jc w:val="lef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□平成　　年　　月　　日から平成　　年　　月　　日　　　　　　　　　　　　　　　まで合計金　　　　　　　円（□別紙記載のとおり）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</w:t>
      </w:r>
      <w:r>
        <w:rPr>
          <w:rFonts w:ascii="ＭＳ 明朝" w:hint="eastAsia"/>
        </w:rPr>
        <w:t>☑</w:t>
      </w:r>
      <w:r>
        <w:rPr>
          <w:rFonts w:hint="eastAsia"/>
        </w:rPr>
        <w:t>全く返済なし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４　□期限の利益喪失日　平成　　年　　月　　日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５　その他参考事項</w:t>
      </w:r>
    </w:p>
    <w:p w:rsidR="00E96F39" w:rsidRDefault="00E96F39">
      <w:pPr>
        <w:adjustRightInd/>
        <w:spacing w:line="290" w:lineRule="exact"/>
        <w:rPr>
          <w:rFonts w:ascii="ＭＳ 明朝" w:cs="Times New Roman"/>
        </w:rPr>
      </w:pPr>
    </w:p>
    <w:p w:rsidR="00E96F39" w:rsidRPr="00EF3E43" w:rsidRDefault="009D2927">
      <w:pPr>
        <w:adjustRightInd/>
        <w:spacing w:line="290" w:lineRule="exact"/>
        <w:jc w:val="center"/>
        <w:rPr>
          <w:rFonts w:ascii="ＭＳ ゴシック" w:eastAsia="ＭＳ ゴシック" w:hAnsi="ＭＳ ゴシック" w:cs="Times New Roman"/>
          <w:b/>
        </w:rPr>
      </w:pP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begin"/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eq \o\ad(</w:instrText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instrText>添付書類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,</w:instrText>
      </w:r>
      <w:r w:rsidR="00E96F39" w:rsidRPr="00EF3E43">
        <w:rPr>
          <w:rFonts w:ascii="ＭＳ ゴシック" w:eastAsia="ＭＳ ゴシック" w:hAnsi="ＭＳ ゴシック" w:cs="Times New Roman" w:hint="eastAsia"/>
          <w:b/>
          <w:color w:val="auto"/>
        </w:rPr>
        <w:instrText xml:space="preserve">　　　　　　　　　　　　　　</w:instrText>
      </w:r>
      <w:r w:rsidR="00E96F39" w:rsidRPr="00EF3E43">
        <w:rPr>
          <w:rFonts w:ascii="ＭＳ ゴシック" w:eastAsia="ＭＳ ゴシック" w:hAnsi="ＭＳ ゴシック" w:cs="Times New Roman"/>
          <w:b/>
          <w:color w:val="auto"/>
        </w:rPr>
        <w:instrText>)</w:instrTex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separate"/>
      </w:r>
      <w:r w:rsidR="00E96F39" w:rsidRPr="00EF3E43">
        <w:rPr>
          <w:rFonts w:ascii="ＭＳ ゴシック" w:eastAsia="ＭＳ ゴシック" w:hAnsi="ＭＳ ゴシック" w:cs="ＤＦ平成ゴシック体W5" w:hint="eastAsia"/>
          <w:b/>
        </w:rPr>
        <w:t>添付書類</w:t>
      </w:r>
      <w:r w:rsidRPr="00EF3E43">
        <w:rPr>
          <w:rFonts w:ascii="ＭＳ ゴシック" w:eastAsia="ＭＳ ゴシック" w:hAnsi="ＭＳ ゴシック" w:cs="Times New Roman"/>
          <w:b/>
          <w:color w:val="auto"/>
        </w:rPr>
        <w:fldChar w:fldCharType="end"/>
      </w:r>
    </w:p>
    <w:p w:rsidR="009B2381" w:rsidRPr="008708C0" w:rsidRDefault="00084170" w:rsidP="009B2381">
      <w:pPr>
        <w:adjustRightInd/>
        <w:spacing w:line="290" w:lineRule="exact"/>
      </w:pPr>
      <w:r w:rsidRPr="008708C0">
        <w:rPr>
          <w:rFonts w:hint="eastAsia"/>
        </w:rPr>
        <w:t>□法人</w:t>
      </w:r>
      <w:r w:rsidR="00E96F39" w:rsidRPr="008708C0">
        <w:rPr>
          <w:rFonts w:hint="eastAsia"/>
        </w:rPr>
        <w:t>登記</w:t>
      </w:r>
      <w:r w:rsidR="0011307A" w:rsidRPr="008708C0">
        <w:rPr>
          <w:rFonts w:hint="eastAsia"/>
        </w:rPr>
        <w:t>事項証明書</w:t>
      </w:r>
      <w:r w:rsidR="00E96F39" w:rsidRPr="008708C0">
        <w:rPr>
          <w:rFonts w:hint="eastAsia"/>
        </w:rPr>
        <w:t>（</w:t>
      </w:r>
      <w:r w:rsidR="0011307A" w:rsidRPr="008708C0">
        <w:rPr>
          <w:rFonts w:hint="eastAsia"/>
        </w:rPr>
        <w:t>資格</w:t>
      </w:r>
      <w:r w:rsidR="00E96F39" w:rsidRPr="008708C0">
        <w:rPr>
          <w:rFonts w:hint="eastAsia"/>
        </w:rPr>
        <w:t xml:space="preserve">証明書）　□契約書　</w:t>
      </w:r>
      <w:r w:rsidR="00E96F39" w:rsidRPr="008708C0">
        <w:rPr>
          <w:rFonts w:ascii="ＭＳ 明朝" w:hint="eastAsia"/>
        </w:rPr>
        <w:t>☑</w:t>
      </w:r>
      <w:r w:rsidR="00E96F39" w:rsidRPr="008708C0">
        <w:rPr>
          <w:rFonts w:hint="eastAsia"/>
        </w:rPr>
        <w:t>借用書　□念書　□メモ</w:t>
      </w:r>
    </w:p>
    <w:p w:rsidR="00E96F39" w:rsidRDefault="00E96F39" w:rsidP="009B2381">
      <w:pPr>
        <w:adjustRightInd/>
        <w:spacing w:line="290" w:lineRule="exact"/>
        <w:rPr>
          <w:rFonts w:ascii="ＭＳ 明朝" w:cs="Times New Roman"/>
        </w:rPr>
      </w:pPr>
      <w:r w:rsidRPr="008708C0">
        <w:rPr>
          <w:rFonts w:hint="eastAsia"/>
        </w:rPr>
        <w:t>□</w:t>
      </w:r>
    </w:p>
    <w:sectPr w:rsidR="00E96F39" w:rsidSect="00967465">
      <w:type w:val="continuous"/>
      <w:pgSz w:w="11906" w:h="16838" w:code="9"/>
      <w:pgMar w:top="1985" w:right="686" w:bottom="1134" w:left="1537" w:header="720" w:footer="720" w:gutter="0"/>
      <w:pgNumType w:start="1"/>
      <w:cols w:space="720"/>
      <w:noEndnote/>
      <w:docGrid w:type="linesAndChars" w:linePitch="241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5D" w:rsidRDefault="00D7525D">
      <w:r>
        <w:separator/>
      </w:r>
    </w:p>
  </w:endnote>
  <w:endnote w:type="continuationSeparator" w:id="0">
    <w:p w:rsidR="00D7525D" w:rsidRDefault="00D7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5D" w:rsidRDefault="00D752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25D" w:rsidRDefault="00D75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39"/>
    <w:rsid w:val="00084170"/>
    <w:rsid w:val="0011307A"/>
    <w:rsid w:val="001219EF"/>
    <w:rsid w:val="002953D7"/>
    <w:rsid w:val="002A23BA"/>
    <w:rsid w:val="0035438F"/>
    <w:rsid w:val="003974A7"/>
    <w:rsid w:val="003C1E88"/>
    <w:rsid w:val="003E6FB4"/>
    <w:rsid w:val="003F7320"/>
    <w:rsid w:val="007520FC"/>
    <w:rsid w:val="008708C0"/>
    <w:rsid w:val="00967465"/>
    <w:rsid w:val="00986AAB"/>
    <w:rsid w:val="009B2381"/>
    <w:rsid w:val="009D2927"/>
    <w:rsid w:val="00B225C6"/>
    <w:rsid w:val="00B3532B"/>
    <w:rsid w:val="00C455F6"/>
    <w:rsid w:val="00D465E9"/>
    <w:rsid w:val="00D7525D"/>
    <w:rsid w:val="00DB36CA"/>
    <w:rsid w:val="00E00EF4"/>
    <w:rsid w:val="00E11B50"/>
    <w:rsid w:val="00E96F39"/>
    <w:rsid w:val="00EF3E43"/>
    <w:rsid w:val="00F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6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貸金（主債務者用：記載例）</vt:lpstr>
      <vt:lpstr>貸金（主債務者用：記載例）</vt:lpstr>
    </vt:vector>
  </TitlesOfParts>
  <Company>最高裁判所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貸金（主債務者用：記載例）</dc:title>
  <dc:creator>最高裁判所</dc:creator>
  <cp:lastModifiedBy>最高裁判所</cp:lastModifiedBy>
  <cp:revision>10</cp:revision>
  <cp:lastPrinted>2014-03-04T07:37:00Z</cp:lastPrinted>
  <dcterms:created xsi:type="dcterms:W3CDTF">2014-06-12T05:22:00Z</dcterms:created>
  <dcterms:modified xsi:type="dcterms:W3CDTF">2015-10-20T06:06:00Z</dcterms:modified>
</cp:coreProperties>
</file>