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5DFE1" w14:textId="77777777" w:rsidR="000B3C84" w:rsidRDefault="00375B21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73492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4029E">
        <w:rPr>
          <w:rFonts w:hint="eastAsia"/>
        </w:rPr>
        <w:t xml:space="preserve">　</w:t>
      </w:r>
      <w:r w:rsidR="000B3C84">
        <w:rPr>
          <w:rFonts w:hint="eastAsia"/>
        </w:rPr>
        <w:t>年</w:t>
      </w:r>
      <w:r w:rsidR="000B3C84">
        <w:rPr>
          <w:rFonts w:ascii="ＭＳ 明朝" w:hAnsi="ＭＳ 明朝"/>
        </w:rPr>
        <w:t>(</w:t>
      </w:r>
      <w:r w:rsidR="0094029E">
        <w:rPr>
          <w:rFonts w:hint="eastAsia"/>
        </w:rPr>
        <w:t xml:space="preserve">　　</w:t>
      </w:r>
      <w:r w:rsidR="000B3C84">
        <w:rPr>
          <w:rFonts w:ascii="ＭＳ 明朝" w:hAnsi="ＭＳ 明朝"/>
        </w:rPr>
        <w:t>)</w:t>
      </w:r>
      <w:r w:rsidR="0094029E">
        <w:rPr>
          <w:rFonts w:hint="eastAsia"/>
        </w:rPr>
        <w:t xml:space="preserve">第　　　</w:t>
      </w:r>
      <w:r w:rsidR="000B3C84">
        <w:rPr>
          <w:rFonts w:hint="eastAsia"/>
        </w:rPr>
        <w:t>号</w:t>
      </w:r>
    </w:p>
    <w:p w14:paraId="58435BD9" w14:textId="77777777" w:rsidR="000B3C84" w:rsidRDefault="00C05451">
      <w:pPr>
        <w:adjustRightInd/>
        <w:spacing w:line="5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訂正上申書</w:t>
      </w:r>
    </w:p>
    <w:p w14:paraId="672A6659" w14:textId="77777777" w:rsidR="000B3C84" w:rsidRDefault="000B3C84">
      <w:pPr>
        <w:adjustRightInd/>
        <w:rPr>
          <w:rFonts w:ascii="ＭＳ 明朝" w:cs="Times New Roman"/>
          <w:spacing w:val="6"/>
        </w:rPr>
      </w:pPr>
    </w:p>
    <w:p w14:paraId="7FB396F2" w14:textId="77777777" w:rsidR="000B3C84" w:rsidRPr="00C05451" w:rsidRDefault="00375B21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金沢地方裁判所（□　　支部）債権執行係</w:t>
      </w:r>
      <w:r w:rsidR="00C05451">
        <w:rPr>
          <w:rFonts w:ascii="ＭＳ 明朝" w:cs="Times New Roman" w:hint="eastAsia"/>
          <w:spacing w:val="6"/>
        </w:rPr>
        <w:t xml:space="preserve">　御中</w:t>
      </w:r>
    </w:p>
    <w:p w14:paraId="5AA3F630" w14:textId="77777777" w:rsidR="000B3C84" w:rsidRDefault="00B517B9" w:rsidP="00C05451">
      <w:pPr>
        <w:adjustRightInd/>
        <w:jc w:val="right"/>
      </w:pPr>
      <w:r>
        <w:rPr>
          <w:rFonts w:hint="eastAsia"/>
        </w:rPr>
        <w:t xml:space="preserve">　</w:t>
      </w:r>
      <w:r w:rsidR="0073492B">
        <w:rPr>
          <w:rFonts w:hint="eastAsia"/>
        </w:rPr>
        <w:t>令和</w:t>
      </w:r>
      <w:r w:rsidR="0094029E">
        <w:rPr>
          <w:rFonts w:hint="eastAsia"/>
        </w:rPr>
        <w:t xml:space="preserve">　　</w:t>
      </w:r>
      <w:r w:rsidR="00C05451">
        <w:rPr>
          <w:rFonts w:hint="eastAsia"/>
        </w:rPr>
        <w:t>年</w:t>
      </w:r>
      <w:r w:rsidR="0094029E">
        <w:rPr>
          <w:rFonts w:hint="eastAsia"/>
        </w:rPr>
        <w:t xml:space="preserve">　　</w:t>
      </w:r>
      <w:r w:rsidR="00C05451">
        <w:rPr>
          <w:rFonts w:hint="eastAsia"/>
        </w:rPr>
        <w:t>月　　日</w:t>
      </w:r>
    </w:p>
    <w:p w14:paraId="0A37501D" w14:textId="77777777" w:rsidR="00C05451" w:rsidRDefault="00C05451" w:rsidP="00C05451">
      <w:pPr>
        <w:adjustRightInd/>
        <w:jc w:val="right"/>
      </w:pPr>
    </w:p>
    <w:p w14:paraId="15B21D82" w14:textId="77777777" w:rsidR="00604848" w:rsidRDefault="00604848" w:rsidP="00604848">
      <w:pPr>
        <w:adjustRightInd/>
        <w:jc w:val="right"/>
        <w:rPr>
          <w:rFonts w:asciiTheme="minorEastAsia" w:eastAsiaTheme="minorEastAsia" w:hAnsiTheme="minorEastAsia" w:cs="ＭＳ ゴシック"/>
        </w:rPr>
      </w:pPr>
      <w:r w:rsidRPr="00604848">
        <w:rPr>
          <w:rFonts w:asciiTheme="minorEastAsia" w:eastAsiaTheme="minorEastAsia" w:hAnsiTheme="minorEastAsia" w:cs="ＭＳ ゴシック" w:hint="eastAsia"/>
        </w:rPr>
        <w:t>債権者（法人の場合は法人名と代表者名）</w:t>
      </w:r>
    </w:p>
    <w:p w14:paraId="5DAB6C7B" w14:textId="77777777" w:rsidR="00604848" w:rsidRPr="00604848" w:rsidRDefault="00604848" w:rsidP="00604848">
      <w:pPr>
        <w:adjustRightInd/>
        <w:jc w:val="right"/>
        <w:rPr>
          <w:rFonts w:asciiTheme="minorEastAsia" w:eastAsiaTheme="minorEastAsia" w:hAnsiTheme="minorEastAsia" w:cs="ＭＳ ゴシック"/>
        </w:rPr>
      </w:pPr>
    </w:p>
    <w:p w14:paraId="6EE9E66D" w14:textId="77777777" w:rsidR="00C05451" w:rsidRPr="00C05451" w:rsidRDefault="00C05451" w:rsidP="0094029E">
      <w:pPr>
        <w:adjustRightInd/>
        <w:jc w:val="right"/>
      </w:pPr>
      <w:r w:rsidRPr="00604848">
        <w:rPr>
          <w:rFonts w:hint="eastAsia"/>
          <w:u w:val="dotted"/>
        </w:rPr>
        <w:t xml:space="preserve">　</w:t>
      </w:r>
      <w:r w:rsidR="00604848">
        <w:rPr>
          <w:rFonts w:hint="eastAsia"/>
          <w:u w:val="dotted"/>
        </w:rPr>
        <w:t xml:space="preserve">　　　　　</w:t>
      </w:r>
      <w:r w:rsidR="0094029E" w:rsidRPr="00604848">
        <w:rPr>
          <w:rFonts w:hint="eastAsia"/>
          <w:u w:val="dotted"/>
        </w:rPr>
        <w:t xml:space="preserve">　　　　　　　　　　　</w:t>
      </w:r>
      <w:r w:rsidRPr="00604848">
        <w:rPr>
          <w:rFonts w:hint="eastAsia"/>
          <w:u w:val="dotted"/>
        </w:rPr>
        <w:t xml:space="preserve">　</w:t>
      </w:r>
      <w:r w:rsidR="00E51779" w:rsidRPr="00604848">
        <w:rPr>
          <w:rFonts w:hint="eastAsia"/>
          <w:u w:val="dotted"/>
        </w:rPr>
        <w:t>印</w:t>
      </w:r>
    </w:p>
    <w:p w14:paraId="02EB378F" w14:textId="77777777" w:rsidR="000B3C84" w:rsidRDefault="000B3C84">
      <w:pPr>
        <w:adjustRightInd/>
        <w:rPr>
          <w:rFonts w:ascii="ＭＳ 明朝" w:cs="Times New Roman"/>
          <w:spacing w:val="6"/>
        </w:rPr>
      </w:pPr>
    </w:p>
    <w:p w14:paraId="69F6FD9D" w14:textId="77777777" w:rsidR="00C05451" w:rsidRDefault="0094029E">
      <w:pPr>
        <w:adjustRightInd/>
      </w:pPr>
      <w:r>
        <w:rPr>
          <w:rFonts w:hint="eastAsia"/>
        </w:rPr>
        <w:t xml:space="preserve">　</w:t>
      </w:r>
      <w:r w:rsidR="00375B21">
        <w:rPr>
          <w:rFonts w:hint="eastAsia"/>
        </w:rPr>
        <w:t>頭書の</w:t>
      </w:r>
      <w:r w:rsidR="00C05451">
        <w:rPr>
          <w:rFonts w:hint="eastAsia"/>
        </w:rPr>
        <w:t>債権差押命令申立事件につき</w:t>
      </w:r>
      <w:r w:rsidR="00165BEF">
        <w:rPr>
          <w:rFonts w:hint="eastAsia"/>
        </w:rPr>
        <w:t>、</w:t>
      </w:r>
      <w:r w:rsidR="004F306E">
        <w:rPr>
          <w:rFonts w:hint="eastAsia"/>
        </w:rPr>
        <w:t>申立書添付の</w:t>
      </w:r>
      <w:r w:rsidR="00375B21">
        <w:rPr>
          <w:rFonts w:hint="eastAsia"/>
        </w:rPr>
        <w:t>以下の</w:t>
      </w:r>
      <w:r w:rsidR="00C05451">
        <w:rPr>
          <w:rFonts w:hint="eastAsia"/>
        </w:rPr>
        <w:t>目録を</w:t>
      </w:r>
      <w:r w:rsidR="004F306E">
        <w:rPr>
          <w:rFonts w:hint="eastAsia"/>
        </w:rPr>
        <w:t>別紙のとおり</w:t>
      </w:r>
      <w:r w:rsidR="00C05451">
        <w:rPr>
          <w:rFonts w:hint="eastAsia"/>
        </w:rPr>
        <w:t>訂正します</w:t>
      </w:r>
      <w:r w:rsidR="00375B21">
        <w:rPr>
          <w:rFonts w:hint="eastAsia"/>
        </w:rPr>
        <w:t>（□にレを付したものに限る。）</w:t>
      </w:r>
      <w:r w:rsidR="00C05451">
        <w:rPr>
          <w:rFonts w:hint="eastAsia"/>
        </w:rPr>
        <w:t>。</w:t>
      </w:r>
    </w:p>
    <w:p w14:paraId="6FD9BE1C" w14:textId="77777777" w:rsidR="0094029E" w:rsidRDefault="0094029E" w:rsidP="0094029E">
      <w:pPr>
        <w:pStyle w:val="a9"/>
      </w:pPr>
      <w:r>
        <w:rPr>
          <w:rFonts w:hint="eastAsia"/>
        </w:rPr>
        <w:t>記</w:t>
      </w:r>
    </w:p>
    <w:p w14:paraId="454D1021" w14:textId="77777777" w:rsidR="0094029E" w:rsidRDefault="0094029E" w:rsidP="0094029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当事者目録</w:t>
      </w:r>
    </w:p>
    <w:p w14:paraId="1040C384" w14:textId="77777777" w:rsidR="0094029E" w:rsidRDefault="0094029E" w:rsidP="0094029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請求債権目録</w:t>
      </w:r>
    </w:p>
    <w:p w14:paraId="39108BBC" w14:textId="77777777" w:rsidR="0094029E" w:rsidRDefault="0094029E" w:rsidP="0094029E">
      <w:pPr>
        <w:pStyle w:val="ad"/>
        <w:numPr>
          <w:ilvl w:val="0"/>
          <w:numId w:val="1"/>
        </w:numPr>
        <w:ind w:leftChars="0"/>
      </w:pPr>
      <w:r>
        <w:t xml:space="preserve">　差押債権目録</w:t>
      </w:r>
    </w:p>
    <w:p w14:paraId="3814A144" w14:textId="41663775" w:rsidR="000B3C84" w:rsidRPr="00375B21" w:rsidRDefault="00C05451" w:rsidP="6F581CAC">
      <w:pPr>
        <w:adjustRightInd/>
        <w:ind w:firstLineChars="3300" w:firstLine="8316"/>
      </w:pPr>
      <w:r>
        <w:t>以　上</w:t>
      </w:r>
    </w:p>
    <w:p w14:paraId="6A05A809" w14:textId="77777777" w:rsidR="000B3C84" w:rsidRPr="000B3C84" w:rsidRDefault="000B3C84">
      <w:pPr>
        <w:adjustRightInd/>
        <w:rPr>
          <w:rFonts w:ascii="ＭＳ 明朝" w:cs="Times New Roman"/>
          <w:spacing w:val="6"/>
        </w:rPr>
      </w:pPr>
    </w:p>
    <w:sectPr w:rsidR="000B3C84" w:rsidRPr="000B3C84" w:rsidSect="00753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51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D3EC" w14:textId="77777777" w:rsidR="00F80813" w:rsidRDefault="00F80813">
      <w:r>
        <w:separator/>
      </w:r>
    </w:p>
  </w:endnote>
  <w:endnote w:type="continuationSeparator" w:id="0">
    <w:p w14:paraId="0D0B940D" w14:textId="77777777" w:rsidR="00F80813" w:rsidRDefault="00F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729A" w14:textId="77777777" w:rsidR="00B12249" w:rsidRDefault="00B12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348E" w14:textId="77777777" w:rsidR="00B12249" w:rsidRDefault="00B122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3FA8" w14:textId="77777777" w:rsidR="00B12249" w:rsidRDefault="00B12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F80813" w:rsidRDefault="00F808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EAFD9C" w14:textId="77777777" w:rsidR="00F80813" w:rsidRDefault="00F8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A639" w14:textId="77777777" w:rsidR="00B12249" w:rsidRDefault="00B12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AA85" w14:textId="77777777" w:rsidR="00531FD6" w:rsidRPr="00531FD6" w:rsidRDefault="00B12249" w:rsidP="00531FD6">
    <w:pPr>
      <w:tabs>
        <w:tab w:val="center" w:pos="4252"/>
        <w:tab w:val="right" w:pos="8504"/>
      </w:tabs>
      <w:snapToGrid w:val="0"/>
      <w:jc w:val="center"/>
      <w:rPr>
        <w:rFonts w:eastAsia="ＭＳ ゴシック" w:cs="ＭＳ ゴシック"/>
        <w:color w:val="A6A6A6" w:themeColor="background1" w:themeShade="A6"/>
      </w:rPr>
    </w:pPr>
    <w:r>
      <w:rPr>
        <w:rFonts w:eastAsia="ＭＳ ゴシック" w:cs="ＭＳ ゴシック"/>
        <w:noProof/>
      </w:rPr>
      <w:pict w14:anchorId="2117D17B">
        <v:oval id="_x0000_s2049" style="position:absolute;left:0;text-align:left;margin-left:216.05pt;margin-top:.25pt;width:33.45pt;height:34.05pt;z-index:251658240" filled="f" fillcolor="#7f7f7f" strokecolor="#7f7f7f">
          <o:lock v:ext="edit" aspectratio="t"/>
          <v:textbox inset="5.85pt,.7pt,5.85pt,.7pt"/>
        </v:oval>
      </w:pict>
    </w:r>
    <w:r w:rsidR="00531FD6" w:rsidRPr="00531FD6">
      <w:rPr>
        <w:rFonts w:eastAsia="ＭＳ ゴシック" w:cs="ＭＳ ゴシック" w:hint="eastAsia"/>
        <w:color w:val="A6A6A6" w:themeColor="background1" w:themeShade="A6"/>
      </w:rPr>
      <w:t>捨</w:t>
    </w:r>
  </w:p>
  <w:p w14:paraId="70D66F47" w14:textId="77777777" w:rsidR="00531FD6" w:rsidRPr="00531FD6" w:rsidRDefault="00531FD6" w:rsidP="00531FD6">
    <w:pPr>
      <w:tabs>
        <w:tab w:val="center" w:pos="4252"/>
        <w:tab w:val="right" w:pos="8504"/>
      </w:tabs>
      <w:snapToGrid w:val="0"/>
      <w:jc w:val="center"/>
      <w:rPr>
        <w:rFonts w:eastAsia="ＭＳ ゴシック" w:cs="ＭＳ ゴシック"/>
        <w:color w:val="A6A6A6" w:themeColor="background1" w:themeShade="A6"/>
      </w:rPr>
    </w:pPr>
    <w:r w:rsidRPr="00531FD6">
      <w:rPr>
        <w:rFonts w:eastAsia="ＭＳ ゴシック" w:cs="ＭＳ ゴシック" w:hint="eastAsia"/>
        <w:color w:val="A6A6A6" w:themeColor="background1" w:themeShade="A6"/>
      </w:rPr>
      <w:t>印</w:t>
    </w:r>
  </w:p>
  <w:p w14:paraId="3656B9AB" w14:textId="77777777" w:rsidR="00531FD6" w:rsidRDefault="00531F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FA73" w14:textId="77777777" w:rsidR="00B12249" w:rsidRDefault="00B122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D3F"/>
    <w:multiLevelType w:val="hybridMultilevel"/>
    <w:tmpl w:val="4488A11A"/>
    <w:lvl w:ilvl="0" w:tplc="424AA480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trackRevisions/>
  <w:defaultTabStop w:val="720"/>
  <w:hyphenationZone w:val="0"/>
  <w:drawingGridHorizontalSpacing w:val="2457"/>
  <w:drawingGridVerticalSpacing w:val="5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C84"/>
    <w:rsid w:val="000B3C84"/>
    <w:rsid w:val="00165BEF"/>
    <w:rsid w:val="001C0BF2"/>
    <w:rsid w:val="00375B21"/>
    <w:rsid w:val="004B7149"/>
    <w:rsid w:val="004F306E"/>
    <w:rsid w:val="00531FD6"/>
    <w:rsid w:val="00604848"/>
    <w:rsid w:val="0062563B"/>
    <w:rsid w:val="0073492B"/>
    <w:rsid w:val="00753D7B"/>
    <w:rsid w:val="00890022"/>
    <w:rsid w:val="0094029E"/>
    <w:rsid w:val="00996253"/>
    <w:rsid w:val="00A30FFD"/>
    <w:rsid w:val="00AD4B47"/>
    <w:rsid w:val="00B12249"/>
    <w:rsid w:val="00B1663B"/>
    <w:rsid w:val="00B517B9"/>
    <w:rsid w:val="00B772B5"/>
    <w:rsid w:val="00B91775"/>
    <w:rsid w:val="00C05451"/>
    <w:rsid w:val="00C26033"/>
    <w:rsid w:val="00CA70CB"/>
    <w:rsid w:val="00CE0DA5"/>
    <w:rsid w:val="00CF4F2F"/>
    <w:rsid w:val="00D27D5D"/>
    <w:rsid w:val="00DC3CBC"/>
    <w:rsid w:val="00DE1C0E"/>
    <w:rsid w:val="00E41036"/>
    <w:rsid w:val="00E51779"/>
    <w:rsid w:val="00F63CEC"/>
    <w:rsid w:val="00F80813"/>
    <w:rsid w:val="00FF6BF6"/>
    <w:rsid w:val="60387E5C"/>
    <w:rsid w:val="6F5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052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7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B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1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B9"/>
    <w:rPr>
      <w:rFonts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517B9"/>
  </w:style>
  <w:style w:type="character" w:customStyle="1" w:styleId="a8">
    <w:name w:val="日付 (文字)"/>
    <w:basedOn w:val="a0"/>
    <w:link w:val="a7"/>
    <w:uiPriority w:val="99"/>
    <w:semiHidden/>
    <w:rsid w:val="00B517B9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4029E"/>
    <w:pPr>
      <w:jc w:val="center"/>
    </w:pPr>
  </w:style>
  <w:style w:type="character" w:customStyle="1" w:styleId="aa">
    <w:name w:val="記 (文字)"/>
    <w:basedOn w:val="a0"/>
    <w:link w:val="a9"/>
    <w:uiPriority w:val="99"/>
    <w:rsid w:val="0094029E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29E"/>
    <w:pPr>
      <w:jc w:val="right"/>
    </w:pPr>
  </w:style>
  <w:style w:type="character" w:customStyle="1" w:styleId="ac">
    <w:name w:val="結語 (文字)"/>
    <w:basedOn w:val="a0"/>
    <w:link w:val="ab"/>
    <w:uiPriority w:val="99"/>
    <w:rsid w:val="0094029E"/>
    <w:rPr>
      <w:rFonts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940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734D-2E43-496F-BEF3-8CEC7FBF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2024-04-12T12:05:00Z</dcterms:created>
  <dcterms:modified xsi:type="dcterms:W3CDTF">2024-04-17T06:57:00Z</dcterms:modified>
</cp:coreProperties>
</file>