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CAC2" w14:textId="77777777" w:rsidR="00A029F1" w:rsidRDefault="00A029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D9FD" w14:textId="77777777" w:rsidR="00A029F1" w:rsidRDefault="00A029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8511" w14:textId="77777777" w:rsidR="00A029F1" w:rsidRDefault="00A02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A220D" w14:textId="77777777" w:rsidR="00A029F1" w:rsidRDefault="00A029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2AAC" w14:textId="77777777" w:rsidR="00A029F1" w:rsidRDefault="00A029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EF7F" w14:textId="77777777" w:rsidR="00A029F1" w:rsidRDefault="00A029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029F1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2020-03-17T01:04:00Z</dcterms:modified>
</cp:coreProperties>
</file>