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56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9935AC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9935AC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9935AC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9935AC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9935AC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F262C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t>親族の意見書の記載</w:t>
      </w:r>
      <w:r w:rsidRPr="003F262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66841433">
                <wp:simplePos x="0" y="0"/>
                <wp:positionH relativeFrom="margin">
                  <wp:posOffset>-5080</wp:posOffset>
                </wp:positionH>
                <wp:positionV relativeFrom="paragraph">
                  <wp:posOffset>316865</wp:posOffset>
                </wp:positionV>
                <wp:extent cx="6181725" cy="7429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F7492" id="AutoShape 2" o:spid="_x0000_s1026" style="position:absolute;left:0;text-align:left;margin-left:-.4pt;margin-top:24.95pt;width:486.7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7CBAD663" w:rsidR="004B4615" w:rsidRPr="00B970C5" w:rsidRDefault="003635B3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後見開始・保佐開始・補助開始の手続では，本人（援助を必要とされている方）の親族の方の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意見も参考にして，本人に後見・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保佐・補助を開始することや成年後見人・保佐人・補助人（本人の援助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を行う方）として誰が適任なのかを判断します。</w:t>
      </w:r>
    </w:p>
    <w:p w14:paraId="3EB10A54" w14:textId="77777777" w:rsidR="003635B3" w:rsidRDefault="003635B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</w:p>
    <w:p w14:paraId="2EDA600A" w14:textId="41ED8F23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A24A6C">
        <w:rPr>
          <w:rFonts w:ascii="ＭＳ 明朝" w:hAnsi="ＭＳ 明朝" w:hint="eastAsia"/>
          <w:sz w:val="22"/>
          <w:szCs w:val="22"/>
        </w:rPr>
        <w:t>本人の親族である</w:t>
      </w:r>
      <w:r w:rsidR="00844129">
        <w:rPr>
          <w:rFonts w:ascii="ＭＳ 明朝" w:hAnsi="ＭＳ 明朝" w:hint="eastAsia"/>
          <w:sz w:val="22"/>
          <w:szCs w:val="22"/>
        </w:rPr>
        <w:t>甲野冬</w:t>
      </w:r>
      <w:r w:rsidR="00355133" w:rsidRPr="00A06794">
        <w:rPr>
          <w:rFonts w:ascii="ＭＳ 明朝" w:hAnsi="ＭＳ 明朝" w:hint="eastAsia"/>
          <w:sz w:val="22"/>
          <w:szCs w:val="22"/>
        </w:rPr>
        <w:t>子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（続柄：本人の長女）</w:t>
      </w:r>
      <w:r w:rsidR="00AB0710" w:rsidRPr="00A06794">
        <w:rPr>
          <w:rFonts w:ascii="ＭＳ 明朝" w:hAnsi="ＭＳ 明朝" w:hint="eastAsia"/>
          <w:sz w:val="22"/>
          <w:szCs w:val="22"/>
        </w:rPr>
        <w:t>が，本人</w:t>
      </w:r>
      <w:r w:rsidR="00B86ABF" w:rsidRPr="00A06794">
        <w:rPr>
          <w:rFonts w:ascii="ＭＳ 明朝" w:hAnsi="ＭＳ 明朝" w:hint="eastAsia"/>
          <w:sz w:val="22"/>
          <w:szCs w:val="22"/>
        </w:rPr>
        <w:t>甲野</w:t>
      </w:r>
      <w:r w:rsidR="00AB0710" w:rsidRPr="00A06794">
        <w:rPr>
          <w:rFonts w:ascii="ＭＳ 明朝" w:hAnsi="ＭＳ 明朝" w:hint="eastAsia"/>
          <w:sz w:val="22"/>
          <w:szCs w:val="22"/>
        </w:rPr>
        <w:t>太郎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後見人（保佐人・補助人）として，候補者である</w:t>
      </w:r>
      <w:r w:rsidR="00AB0710" w:rsidRPr="00A06794">
        <w:rPr>
          <w:rFonts w:ascii="ＭＳ 明朝" w:hAnsi="ＭＳ 明朝" w:hint="eastAsia"/>
          <w:sz w:val="22"/>
          <w:szCs w:val="22"/>
        </w:rPr>
        <w:t>甲野夏男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05785EF7">
                <wp:simplePos x="0" y="0"/>
                <wp:positionH relativeFrom="column">
                  <wp:posOffset>156845</wp:posOffset>
                </wp:positionH>
                <wp:positionV relativeFrom="paragraph">
                  <wp:posOffset>161290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1EE4" id="Rectangle 3" o:spid="_x0000_s1026" style="position:absolute;left:0;text-align:left;margin-left:12.35pt;margin-top:12.7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89IAIAADsEAAAOAAAAZHJzL2Uyb0RvYy54bWysU9uO0zAQfUfiHyy/0ySFdtu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5E6E792D" w:rsidR="00923D9C" w:rsidRPr="00A7264E" w:rsidRDefault="00923D9C" w:rsidP="004B4615">
      <w:pPr>
        <w:spacing w:line="20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私は，本人（</w:t>
      </w:r>
      <w:r w:rsidRPr="00994DE6">
        <w:rPr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氏名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0F63FF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甲野</w:t>
      </w:r>
      <w:r w:rsidR="00F564DD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AB071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太郎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  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続柄</w:t>
      </w:r>
      <w:r w:rsidR="00994DE6" w:rsidRPr="00994DE6">
        <w:rPr>
          <w:rFonts w:ascii="ＤＨＰ平成ゴシックW5" w:eastAsia="ＤＨＰ平成ゴシックW5" w:hint="eastAsia"/>
          <w:b/>
          <w:bCs/>
          <w:sz w:val="20"/>
          <w:szCs w:val="20"/>
          <w:u w:val="single"/>
        </w:rPr>
        <w:t xml:space="preserve">　</w:t>
      </w:r>
      <w:r w:rsidR="009A087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長女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994DE6">
        <w:rPr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A7264E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5FBDD05" w14:textId="4665D7E6" w:rsidR="00A7264E" w:rsidRPr="00A7264E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２　本人について後見（保佐・補助）を開始することに</w:t>
      </w:r>
      <w:r w:rsidR="00556E5A">
        <w:rPr>
          <w:rFonts w:hint="eastAsia"/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A5AFD7A" w14:textId="77777777" w:rsidR="00A7264E" w:rsidRPr="00A7264E" w:rsidRDefault="00A7264E" w:rsidP="002241FB">
      <w:pPr>
        <w:spacing w:line="200" w:lineRule="exact"/>
        <w:ind w:left="190" w:hangingChars="100" w:hanging="190"/>
        <w:rPr>
          <w:b/>
          <w:sz w:val="20"/>
          <w:szCs w:val="20"/>
        </w:rPr>
      </w:pPr>
    </w:p>
    <w:p w14:paraId="6FBB2A7A" w14:textId="22D186C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賛成である</w:t>
      </w:r>
      <w:r w:rsidR="00022F6C">
        <w:rPr>
          <w:rFonts w:hint="eastAsia"/>
          <w:b/>
          <w:sz w:val="20"/>
          <w:szCs w:val="20"/>
        </w:rPr>
        <w:t>。</w:t>
      </w:r>
    </w:p>
    <w:p w14:paraId="7A597F81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567D7B5D" w14:textId="5463B28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hint="eastAsia"/>
          <w:b/>
          <w:sz w:val="20"/>
          <w:szCs w:val="20"/>
        </w:rPr>
        <w:t>家庭裁判所の判断に委ねる。</w:t>
      </w:r>
    </w:p>
    <w:p w14:paraId="26F2703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3DC87248" w14:textId="460653E4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</w:t>
      </w:r>
      <w:r w:rsidR="004B4615">
        <w:rPr>
          <w:rFonts w:hint="eastAsia"/>
          <w:b/>
          <w:sz w:val="20"/>
          <w:szCs w:val="20"/>
        </w:rPr>
        <w:t xml:space="preserve">　　　　</w:t>
      </w:r>
      <w:r w:rsidRPr="00A7264E">
        <w:rPr>
          <w:rFonts w:hint="eastAsia"/>
          <w:b/>
          <w:sz w:val="20"/>
          <w:szCs w:val="20"/>
        </w:rPr>
        <w:t>□　反対である</w:t>
      </w:r>
      <w:r w:rsidR="00022F6C">
        <w:rPr>
          <w:rFonts w:hint="eastAsia"/>
          <w:b/>
          <w:sz w:val="20"/>
          <w:szCs w:val="20"/>
        </w:rPr>
        <w:t>。</w:t>
      </w:r>
    </w:p>
    <w:p w14:paraId="4DD50EBE" w14:textId="4D1C0315" w:rsidR="00A7264E" w:rsidRPr="00A7264E" w:rsidRDefault="00A7264E" w:rsidP="006F47F5">
      <w:pPr>
        <w:spacing w:line="28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</w:t>
      </w:r>
      <w:r w:rsidR="004B4615">
        <w:rPr>
          <w:b/>
          <w:sz w:val="20"/>
          <w:szCs w:val="20"/>
        </w:rPr>
        <w:t xml:space="preserve">　　　　</w:t>
      </w:r>
      <w:r w:rsidRPr="00A7264E">
        <w:rPr>
          <w:b/>
          <w:sz w:val="20"/>
          <w:szCs w:val="20"/>
        </w:rPr>
        <w:t>【反対の理由】</w:t>
      </w:r>
    </w:p>
    <w:p w14:paraId="01A38005" w14:textId="1070B89B" w:rsidR="00A7264E" w:rsidRPr="00A7264E" w:rsidRDefault="00A7264E" w:rsidP="006F47F5">
      <w:pPr>
        <w:spacing w:line="24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>□　後見（保佐・補助）を開始するほど判断能力は低下していない</w:t>
      </w:r>
      <w:r w:rsidR="00022F6C">
        <w:rPr>
          <w:rFonts w:hint="eastAsia"/>
          <w:b/>
          <w:sz w:val="20"/>
          <w:szCs w:val="20"/>
        </w:rPr>
        <w:t>。</w:t>
      </w:r>
    </w:p>
    <w:p w14:paraId="7872EFFE" w14:textId="77777777" w:rsidR="00A7264E" w:rsidRPr="00A7264E" w:rsidRDefault="00A7264E" w:rsidP="006F47F5">
      <w:pPr>
        <w:spacing w:line="10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　</w:t>
      </w:r>
    </w:p>
    <w:p w14:paraId="7A34CDA2" w14:textId="7409ABB7" w:rsidR="00A91828" w:rsidRPr="00A91828" w:rsidRDefault="00A7264E" w:rsidP="00A91828">
      <w:pPr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ascii="ＭＳ 明朝" w:hAnsi="ＭＳ 明朝" w:hint="eastAsia"/>
          <w:b/>
          <w:bCs/>
          <w:sz w:val="20"/>
          <w:szCs w:val="20"/>
        </w:rPr>
        <w:t>理由は</w:t>
      </w:r>
      <w:r w:rsidR="00A91828" w:rsidRPr="00A91828">
        <w:rPr>
          <w:rFonts w:hint="eastAsia"/>
          <w:b/>
          <w:sz w:val="20"/>
          <w:szCs w:val="20"/>
        </w:rPr>
        <w:t>次のとおりである。（※　書き切れない場合には別紙を利用してください。）</w:t>
      </w:r>
    </w:p>
    <w:p w14:paraId="6C6DDB9B" w14:textId="70A59A00" w:rsidR="00A7264E" w:rsidRPr="00A91828" w:rsidRDefault="00A7264E" w:rsidP="004B4615">
      <w:pPr>
        <w:rPr>
          <w:b/>
          <w:sz w:val="20"/>
          <w:szCs w:val="20"/>
        </w:rPr>
      </w:pPr>
    </w:p>
    <w:p w14:paraId="4D8ECA1C" w14:textId="74460AF6" w:rsidR="00A7264E" w:rsidRPr="004B4615" w:rsidRDefault="004B4615" w:rsidP="002241FB">
      <w:pPr>
        <w:spacing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　　　　　　　　　</w:t>
      </w:r>
      <w:r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79EC774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7FA9AAB9" w14:textId="14AB45F3" w:rsidR="00A7264E" w:rsidRPr="00631AF4" w:rsidRDefault="004B4615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　本人の成年後見人（保佐人・補助人）の</w:t>
      </w:r>
      <w:r w:rsidR="00A7264E" w:rsidRPr="00A7264E">
        <w:rPr>
          <w:rFonts w:hint="eastAsia"/>
          <w:b/>
          <w:sz w:val="20"/>
          <w:szCs w:val="20"/>
        </w:rPr>
        <w:t>選</w:t>
      </w:r>
      <w:r>
        <w:rPr>
          <w:rFonts w:hint="eastAsia"/>
          <w:b/>
          <w:sz w:val="20"/>
          <w:szCs w:val="20"/>
        </w:rPr>
        <w:t>任</w:t>
      </w:r>
      <w:r w:rsidR="00A7264E"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="00A7264E"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5937D77C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候補者氏名（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="009935AC" w:rsidRPr="009935AC">
        <w:rPr>
          <w:rFonts w:ascii="メイリオ" w:eastAsia="メイリオ" w:hAnsi="メイリオ" w:hint="eastAsia"/>
          <w:b/>
          <w:sz w:val="22"/>
          <w:szCs w:val="22"/>
          <w:u w:val="single"/>
        </w:rPr>
        <w:t>甲野　夏男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</w:t>
      </w:r>
      <w:bookmarkStart w:id="0" w:name="_GoBack"/>
      <w:bookmarkEnd w:id="0"/>
      <w:r w:rsidRPr="00071582">
        <w:rPr>
          <w:rFonts w:asciiTheme="minorEastAsia" w:eastAsiaTheme="minorEastAsia" w:hAnsiTheme="minorEastAsia"/>
          <w:sz w:val="16"/>
          <w:szCs w:val="16"/>
        </w:rPr>
        <w:t>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4D0541D3" w14:textId="35D9DD1F" w:rsidR="0043544C" w:rsidRPr="004B4615" w:rsidRDefault="004B4615" w:rsidP="00556E5A">
      <w:pPr>
        <w:ind w:firstLineChars="700" w:firstLine="133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>理由は次のとおりである。（※　書き切れない場合には別紙を利用してください。）</w:t>
      </w:r>
    </w:p>
    <w:p w14:paraId="6F3D7B02" w14:textId="4133EC5A" w:rsidR="004B4615" w:rsidRP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Default="00556E5A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071582">
        <w:rPr>
          <w:rFonts w:asciiTheme="minorEastAsia" w:eastAsiaTheme="minorEastAsia" w:hAnsiTheme="minorEastAsia"/>
          <w:b/>
          <w:sz w:val="20"/>
          <w:szCs w:val="20"/>
          <w:u w:val="single"/>
        </w:rPr>
        <w:t>令和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年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月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5C5AF758" w14:textId="22891980" w:rsidR="00923D9C" w:rsidRPr="00A7264E" w:rsidRDefault="00923D9C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県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2241F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市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町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番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号</w:t>
      </w:r>
      <w:r w:rsidRPr="00027BE4"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2241FB">
        <w:rPr>
          <w:rFonts w:hint="eastAsia"/>
          <w:b/>
          <w:sz w:val="20"/>
          <w:szCs w:val="20"/>
          <w:u w:val="single"/>
        </w:rPr>
        <w:t xml:space="preserve">　　　　　　　</w:t>
      </w:r>
      <w:r w:rsidR="0043544C">
        <w:rPr>
          <w:rFonts w:hint="eastAsia"/>
          <w:b/>
          <w:sz w:val="20"/>
          <w:szCs w:val="20"/>
          <w:u w:val="single"/>
        </w:rPr>
        <w:t xml:space="preserve">　　　　　</w:t>
      </w:r>
      <w:r w:rsidR="002241FB">
        <w:rPr>
          <w:rFonts w:hint="eastAsia"/>
          <w:b/>
          <w:sz w:val="20"/>
          <w:szCs w:val="20"/>
          <w:u w:val="single"/>
        </w:rPr>
        <w:t xml:space="preserve">　　</w:t>
      </w:r>
      <w:r w:rsidRPr="00A7264E">
        <w:rPr>
          <w:rFonts w:hint="eastAsia"/>
          <w:b/>
          <w:sz w:val="20"/>
          <w:szCs w:val="20"/>
          <w:u w:val="single"/>
        </w:rPr>
        <w:t xml:space="preserve">　　　</w:t>
      </w:r>
    </w:p>
    <w:p w14:paraId="49DFDB47" w14:textId="0714C46D" w:rsidR="00F564DD" w:rsidRPr="00A7264E" w:rsidRDefault="00556E5A" w:rsidP="002241FB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36DC0D3D">
                <wp:simplePos x="0" y="0"/>
                <wp:positionH relativeFrom="column">
                  <wp:posOffset>3225165</wp:posOffset>
                </wp:positionH>
                <wp:positionV relativeFrom="paragraph">
                  <wp:posOffset>69215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5A7EA" id="Oval 4" o:spid="_x0000_s1026" style="position:absolute;left:0;text-align:left;margin-left:253.95pt;margin-top:5.45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" strokeweight="2.25pt">
                <v:textbox inset="5.85pt,.7pt,5.85pt,.7pt"/>
              </v:oval>
            </w:pict>
          </mc:Fallback>
        </mc:AlternateContent>
      </w:r>
      <w:r w:rsidR="00923D9C" w:rsidRPr="00A7264E">
        <w:rPr>
          <w:rFonts w:hint="eastAsia"/>
          <w:b/>
          <w:sz w:val="20"/>
          <w:szCs w:val="20"/>
        </w:rPr>
        <w:t xml:space="preserve">　　　</w:t>
      </w:r>
    </w:p>
    <w:p w14:paraId="2BEC1E2B" w14:textId="1623EBFE" w:rsidR="00923D9C" w:rsidRPr="00A7264E" w:rsidRDefault="00923D9C" w:rsidP="0043544C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6127A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甲野　</w:t>
      </w:r>
      <w:r w:rsidR="0001669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冬子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1C4E1643" w14:textId="77777777" w:rsidR="00923D9C" w:rsidRPr="00A7264E" w:rsidRDefault="00923D9C" w:rsidP="002241FB">
      <w:pPr>
        <w:spacing w:line="200" w:lineRule="exact"/>
        <w:ind w:firstLineChars="500" w:firstLine="95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43544C">
      <w:pPr>
        <w:spacing w:line="20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p w14:paraId="5E725A9A" w14:textId="1E525098" w:rsidR="00A91828" w:rsidRPr="00181BF2" w:rsidRDefault="00A91828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9935AC">
        <w:rPr>
          <w:rFonts w:ascii="ＭＳ ゴシック" w:eastAsia="ＭＳ ゴシック" w:hAnsi="ＭＳ ゴシック" w:cs="ＭＳ 明朝" w:hint="eastAsia"/>
          <w:b/>
          <w:color w:val="000000"/>
          <w:spacing w:val="28"/>
          <w:kern w:val="0"/>
          <w:sz w:val="32"/>
          <w:szCs w:val="32"/>
          <w:fitText w:val="3720" w:id="1926529536"/>
        </w:rPr>
        <w:lastRenderedPageBreak/>
        <w:t>親族の意見書につい</w:t>
      </w:r>
      <w:r w:rsidRPr="009935AC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720" w:id="1926529536"/>
        </w:rPr>
        <w:t>て</w:t>
      </w:r>
    </w:p>
    <w:p w14:paraId="640A9DFC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5BB6CD" w14:textId="2FCD205B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１　後見開始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・保佐開始・補助開始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の手続では，本人（援助を必要とされている方）の親族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本人に後見・保佐・補助を開始することや</w:t>
      </w:r>
      <w:r w:rsidR="00F52C39">
        <w:rPr>
          <w:rFonts w:ascii="Times New Roman" w:hAnsi="Times New Roman" w:cs="ＭＳ 明朝" w:hint="eastAsia"/>
          <w:color w:val="000000"/>
          <w:kern w:val="0"/>
          <w:sz w:val="24"/>
        </w:rPr>
        <w:t>成年後見人・保佐人・補助人（本人の援助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を行う方）として誰が適任なのかを判断します。</w:t>
      </w:r>
    </w:p>
    <w:p w14:paraId="07807951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77777777" w:rsidR="0043544C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意見を伺う親族の範囲は，仮に本人が亡くなった場合に相続人となる方々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（この方々を「推定相続人」といいます。）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具体的には次のとおりとなります。</w:t>
      </w:r>
    </w:p>
    <w:p w14:paraId="66BADDA8" w14:textId="6B3D4B13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本人に配偶者がいる場合</w:t>
      </w:r>
    </w:p>
    <w:p w14:paraId="29D66FF1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①（子どもがいる場合）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配偶者と子ども</w:t>
      </w:r>
    </w:p>
    <w:p w14:paraId="22913856" w14:textId="6FF84D43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82AEF2B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②（子どもや孫がいない場合）配偶者と父母</w:t>
      </w:r>
    </w:p>
    <w:p w14:paraId="622619BD" w14:textId="23B8FA7A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6AB64EAF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③（子どもや孫，父母や祖父母がいない場合）配偶者と兄弟姉妹</w:t>
      </w:r>
    </w:p>
    <w:p w14:paraId="6EF58668" w14:textId="5E3FF4EF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5C324721" w14:textId="77777777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本人に配偶者がいない場合</w:t>
      </w:r>
    </w:p>
    <w:p w14:paraId="0FDFA6DD" w14:textId="77777777" w:rsidR="00A91828" w:rsidRDefault="00A91828" w:rsidP="00A91828">
      <w:pPr>
        <w:overflowPunct w:val="0"/>
        <w:ind w:firstLineChars="250" w:firstLine="57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①（子どもがいる場合）子ども</w:t>
      </w:r>
    </w:p>
    <w:p w14:paraId="12113904" w14:textId="7AFA03F1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9C501EE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②（子どもや孫がいない場合）父母</w:t>
      </w:r>
    </w:p>
    <w:p w14:paraId="55E7D922" w14:textId="6476216B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3A81C6BE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③（子どもや孫，父母や祖父母がいない場合）兄弟姉妹</w:t>
      </w:r>
    </w:p>
    <w:p w14:paraId="1FB23540" w14:textId="19E24A58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12B1A401" w14:textId="77777777" w:rsidR="00A91828" w:rsidRPr="007A4FA2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3ED8657" w14:textId="1FBFB19C" w:rsid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申立人は，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にこの意見書を作成してもらった上で申立書に添付してください。</w:t>
      </w:r>
    </w:p>
    <w:p w14:paraId="0A47987E" w14:textId="77777777" w:rsidR="00A91828" w:rsidRP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7B1C7ED" w14:textId="4DA6DE35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996C21">
        <w:rPr>
          <w:rFonts w:ascii="ＭＳ 明朝" w:hAnsi="ＭＳ 明朝" w:hint="eastAsia"/>
          <w:sz w:val="24"/>
        </w:rPr>
        <w:t xml:space="preserve">　申立人，候補者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7A4FCB1A" w14:textId="77777777" w:rsidR="00A91828" w:rsidRPr="00996C21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622F95F6" w14:textId="5CB43D37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 w:rsidR="00996C21">
        <w:rPr>
          <w:rFonts w:ascii="ＭＳ 明朝" w:hAnsi="ＭＳ 明朝" w:hint="eastAsia"/>
          <w:sz w:val="24"/>
        </w:rPr>
        <w:t>の方</w:t>
      </w:r>
      <w:r w:rsidRPr="00A91828">
        <w:rPr>
          <w:rFonts w:ascii="ＭＳ 明朝" w:hAnsi="ＭＳ 明朝" w:hint="eastAsia"/>
          <w:sz w:val="24"/>
        </w:rPr>
        <w:t>については，家庭裁判所から書面で意見の照会を行う</w:t>
      </w:r>
      <w:r w:rsidR="00F52C39"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29760FF0" w14:textId="77777777" w:rsidR="0043544C" w:rsidRPr="00A91828" w:rsidRDefault="0043544C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698DF66" w14:textId="77777777" w:rsidR="00A91828" w:rsidRP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家庭裁判所の判断によっては，候補者以外の方が成年後見人等に選任されることがあります。</w:t>
      </w:r>
    </w:p>
    <w:sectPr w:rsidR="00A91828" w:rsidRPr="00A91828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C8CC2" w14:textId="77777777" w:rsidR="000D7DA3" w:rsidRDefault="000D7DA3" w:rsidP="00674CF1">
      <w:r>
        <w:separator/>
      </w:r>
    </w:p>
  </w:endnote>
  <w:endnote w:type="continuationSeparator" w:id="0">
    <w:p w14:paraId="348B96E4" w14:textId="77777777" w:rsidR="000D7DA3" w:rsidRDefault="000D7DA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18414" w14:textId="77777777" w:rsidR="000D7DA3" w:rsidRDefault="000D7DA3" w:rsidP="00674CF1">
      <w:r>
        <w:separator/>
      </w:r>
    </w:p>
  </w:footnote>
  <w:footnote w:type="continuationSeparator" w:id="0">
    <w:p w14:paraId="2AEA5BA8" w14:textId="77777777" w:rsidR="000D7DA3" w:rsidRDefault="000D7DA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859E6-BD55-40A2-8600-7BBAACD3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1794</Words>
  <Characters>707</Characters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2019-04-05T04:17:00Z</dcterms:created>
  <dcterms:modified xsi:type="dcterms:W3CDTF">2019-05-29T00:53:00Z</dcterms:modified>
</cp:coreProperties>
</file>