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BB" w:rsidRDefault="00E94BBB" w:rsidP="00E94BBB">
      <w:pPr>
        <w:widowControl/>
        <w:shd w:val="clear" w:color="auto" w:fill="FFFFFF"/>
        <w:autoSpaceDE/>
        <w:autoSpaceDN/>
        <w:jc w:val="left"/>
        <w:outlineLvl w:val="3"/>
        <w:rPr>
          <w:rFonts w:ascii="游ゴシック Medium" w:eastAsia="游ゴシック Medium" w:hAnsi="游ゴシック Medium" w:cs="ＭＳ Ｐゴシック"/>
          <w:b/>
          <w:bCs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b/>
          <w:bCs/>
          <w:color w:val="000000"/>
        </w:rPr>
        <w:t>「法の日」週間の行事のお知らせ</w:t>
      </w:r>
    </w:p>
    <w:p w:rsidR="0098422D" w:rsidRDefault="00E94BBB" w:rsidP="00E94BBB">
      <w:pPr>
        <w:rPr>
          <w:rFonts w:ascii="游ゴシック Medium" w:eastAsia="游ゴシック Medium" w:hAnsi="游ゴシック Medium" w:cs="ＭＳ Ｐゴシック"/>
          <w:b/>
          <w:bCs/>
          <w:color w:val="000000"/>
        </w:rPr>
      </w:pPr>
      <w:r w:rsidRPr="00A51DCC">
        <w:rPr>
          <w:rFonts w:ascii="游ゴシック Medium" w:eastAsia="游ゴシック Medium" w:hAnsi="游ゴシック Medium" w:cs="ＭＳ Ｐゴシック" w:hint="eastAsia"/>
          <w:b/>
          <w:bCs/>
          <w:color w:val="000000"/>
          <w:sz w:val="28"/>
          <w:szCs w:val="28"/>
        </w:rPr>
        <w:t>パネルディスカッション「少年審判～三淵嘉子と家庭裁判所」</w:t>
      </w:r>
      <w:r w:rsidRPr="00C62040">
        <w:rPr>
          <w:rFonts w:ascii="游ゴシック Medium" w:eastAsia="游ゴシック Medium" w:hAnsi="游ゴシック Medium" w:cs="ＭＳ Ｐゴシック" w:hint="eastAsia"/>
          <w:b/>
          <w:bCs/>
          <w:color w:val="000000"/>
        </w:rPr>
        <w:t>を開催します。</w:t>
      </w:r>
    </w:p>
    <w:p w:rsidR="00E94BBB" w:rsidRDefault="00E94BBB" w:rsidP="00E94BBB">
      <w:pPr>
        <w:rPr>
          <w:rFonts w:ascii="游ゴシック Medium" w:eastAsia="游ゴシック Medium" w:hAnsi="游ゴシック Medium" w:cs="ＭＳ Ｐゴシック"/>
          <w:b/>
          <w:bCs/>
          <w:color w:val="000000"/>
        </w:rPr>
      </w:pPr>
    </w:p>
    <w:p w:rsidR="00E94BBB" w:rsidRDefault="00E94BBB" w:rsidP="00E94BBB">
      <w:pPr>
        <w:ind w:firstLineChars="100" w:firstLine="260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>「法の日」週間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の広報行事として、</w:t>
      </w:r>
      <w:r>
        <w:rPr>
          <w:rFonts w:ascii="游ゴシック Medium" w:eastAsia="游ゴシック Medium" w:hAnsi="游ゴシック Medium" w:cs="ＭＳ Ｐゴシック" w:hint="eastAsia"/>
          <w:color w:val="000000"/>
        </w:rPr>
        <w:t>少年審判をテーマとした裁判所職員（裁判官、家庭裁判所調査官、裁</w:t>
      </w:r>
      <w:bookmarkStart w:id="0" w:name="_GoBack"/>
      <w:bookmarkEnd w:id="0"/>
      <w:r>
        <w:rPr>
          <w:rFonts w:ascii="游ゴシック Medium" w:eastAsia="游ゴシック Medium" w:hAnsi="游ゴシック Medium" w:cs="ＭＳ Ｐゴシック" w:hint="eastAsia"/>
          <w:color w:val="000000"/>
        </w:rPr>
        <w:t>判所書記官）による</w:t>
      </w:r>
      <w:r w:rsidRPr="00A51DCC">
        <w:rPr>
          <w:rFonts w:ascii="游ゴシック Medium" w:eastAsia="游ゴシック Medium" w:hAnsi="游ゴシック Medium" w:cs="ＭＳ Ｐゴシック" w:hint="eastAsia"/>
          <w:bCs/>
          <w:color w:val="000000"/>
        </w:rPr>
        <w:t>パネルディスカッション</w:t>
      </w:r>
      <w:r>
        <w:rPr>
          <w:rFonts w:ascii="游ゴシック Medium" w:eastAsia="游ゴシック Medium" w:hAnsi="游ゴシック Medium" w:cs="ＭＳ Ｐゴシック" w:hint="eastAsia"/>
          <w:bCs/>
          <w:color w:val="000000"/>
        </w:rPr>
        <w:t>を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次のとおり開催します。ついては、みなさまの御参加を心よりお待ちしております。</w:t>
      </w:r>
    </w:p>
    <w:p w:rsidR="00E94BBB" w:rsidRDefault="00E94BBB" w:rsidP="00E94BBB">
      <w:pPr>
        <w:rPr>
          <w:rFonts w:ascii="游ゴシック Medium" w:eastAsia="游ゴシック Medium" w:hAnsi="游ゴシック Medium" w:cs="ＭＳ Ｐゴシック"/>
          <w:color w:val="000000"/>
        </w:rPr>
      </w:pPr>
    </w:p>
    <w:p w:rsidR="00E94BBB" w:rsidRDefault="00E94BBB" w:rsidP="00E94BBB">
      <w:pPr>
        <w:rPr>
          <w:rFonts w:ascii="游ゴシック Medium" w:eastAsia="游ゴシック Medium" w:hAnsi="游ゴシック Medium" w:cs="ＭＳ Ｐゴシック"/>
          <w:color w:val="000000"/>
        </w:rPr>
      </w:pP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◆　日時</w:t>
      </w:r>
    </w:p>
    <w:p w:rsidR="00E94BBB" w:rsidRDefault="00E94BBB" w:rsidP="00E94BBB">
      <w:pPr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10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月</w:t>
      </w:r>
      <w:r>
        <w:rPr>
          <w:rFonts w:ascii="游ゴシック Medium" w:eastAsia="游ゴシック Medium" w:hAnsi="游ゴシック Medium" w:cs="ＭＳ Ｐゴシック" w:hint="eastAsia"/>
          <w:color w:val="000000"/>
        </w:rPr>
        <w:t>31日（木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）　午後1時30分から午後3時00分まで</w:t>
      </w:r>
    </w:p>
    <w:p w:rsidR="00E94BBB" w:rsidRDefault="00E94BBB" w:rsidP="00E94BBB">
      <w:pPr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>◆　場所</w:t>
      </w:r>
    </w:p>
    <w:p w:rsidR="00E94BBB" w:rsidRDefault="00E94BBB" w:rsidP="00E94BBB">
      <w:pPr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新潟家庭裁判所（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新潟市中央区川岸町1－54－1</w:t>
      </w:r>
      <w:r>
        <w:rPr>
          <w:rFonts w:ascii="游ゴシック Medium" w:eastAsia="游ゴシック Medium" w:hAnsi="游ゴシック Medium" w:cs="ＭＳ Ｐゴシック" w:hint="eastAsia"/>
          <w:color w:val="000000"/>
        </w:rPr>
        <w:t>）</w:t>
      </w:r>
    </w:p>
    <w:p w:rsidR="00E94BBB" w:rsidRDefault="00E94BBB" w:rsidP="00E94BBB">
      <w:pPr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>◆　ゲスト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石井　葉子　様（元家庭裁判所調査官。三淵嘉子氏とともに新潟家庭裁判所で勤務していました。）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>◆　定員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4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0</w:t>
      </w:r>
      <w:r>
        <w:rPr>
          <w:rFonts w:ascii="游ゴシック Medium" w:eastAsia="游ゴシック Medium" w:hAnsi="游ゴシック Medium" w:cs="ＭＳ Ｐゴシック" w:hint="eastAsia"/>
          <w:color w:val="000000"/>
        </w:rPr>
        <w:t>名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◆　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申込期間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10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月</w:t>
      </w:r>
      <w:r>
        <w:rPr>
          <w:rFonts w:ascii="游ゴシック Medium" w:eastAsia="游ゴシック Medium" w:hAnsi="游ゴシック Medium" w:cs="ＭＳ Ｐゴシック" w:hint="eastAsia"/>
          <w:color w:val="000000"/>
        </w:rPr>
        <w:t>7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日（月）から</w:t>
      </w:r>
      <w:r>
        <w:rPr>
          <w:rFonts w:ascii="游ゴシック Medium" w:eastAsia="游ゴシック Medium" w:hAnsi="游ゴシック Medium" w:cs="ＭＳ Ｐゴシック" w:hint="eastAsia"/>
          <w:color w:val="000000"/>
        </w:rPr>
        <w:t>10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月</w:t>
      </w:r>
      <w:r>
        <w:rPr>
          <w:rFonts w:ascii="游ゴシック Medium" w:eastAsia="游ゴシック Medium" w:hAnsi="游ゴシック Medium" w:cs="ＭＳ Ｐゴシック" w:hint="eastAsia"/>
          <w:color w:val="000000"/>
        </w:rPr>
        <w:t>25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日（金）まで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◆　申込先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新潟家庭裁判所事務局総務課庶務係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hint="eastAsia"/>
        </w:rPr>
        <w:t xml:space="preserve">　　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電話　025-266-3171（申込期間の午前8時30分から午後5時まで）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（先着順。定員に達し次第、受付を終了します。）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◆　参加費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無料</w:t>
      </w:r>
    </w:p>
    <w:p w:rsidR="00E94BBB" w:rsidRDefault="00E94BBB" w:rsidP="00E94BBB">
      <w:pPr>
        <w:ind w:left="2598" w:hangingChars="1000" w:hanging="2598"/>
        <w:rPr>
          <w:rFonts w:ascii="游ゴシック Medium" w:eastAsia="游ゴシック Medium" w:hAnsi="游ゴシック Medium" w:cs="ＭＳ Ｐゴシック"/>
          <w:color w:val="000000"/>
        </w:rPr>
      </w:pP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◆　御連絡</w:t>
      </w:r>
    </w:p>
    <w:p w:rsidR="008C3C8D" w:rsidRDefault="00E94BBB" w:rsidP="008C3C8D">
      <w:pPr>
        <w:ind w:left="260" w:hangingChars="100" w:hanging="260"/>
        <w:rPr>
          <w:rFonts w:ascii="游ゴシック Medium" w:eastAsia="游ゴシック Medium" w:hAnsi="游ゴシック Medium" w:cs="ＭＳ Ｐゴシック"/>
          <w:color w:val="000000"/>
        </w:rPr>
      </w:pPr>
      <w:r>
        <w:rPr>
          <w:rFonts w:ascii="游ゴシック Medium" w:eastAsia="游ゴシック Medium" w:hAnsi="游ゴシック Medium" w:cs="ＭＳ Ｐゴシック" w:hint="eastAsia"/>
          <w:color w:val="000000"/>
        </w:rPr>
        <w:t xml:space="preserve">　　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当日の受付時間は午後0時30分から午後1時15分までです。受付時</w:t>
      </w:r>
      <w:r>
        <w:rPr>
          <w:rFonts w:ascii="游ゴシック Medium" w:eastAsia="游ゴシック Medium" w:hAnsi="游ゴシック Medium" w:cs="ＭＳ Ｐゴシック" w:hint="eastAsia"/>
          <w:color w:val="000000"/>
        </w:rPr>
        <w:t>間ま　　　　　で</w:t>
      </w: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にお越しください。</w:t>
      </w:r>
    </w:p>
    <w:p w:rsidR="00E94BBB" w:rsidRDefault="008C3C8D" w:rsidP="008C3C8D">
      <w:pPr>
        <w:ind w:leftChars="100" w:left="260" w:firstLineChars="100" w:firstLine="260"/>
        <w:rPr>
          <w:rFonts w:ascii="游ゴシック Medium" w:eastAsia="游ゴシック Medium" w:hAnsi="游ゴシック Medium" w:cs="ＭＳ Ｐゴシック"/>
          <w:color w:val="000000"/>
        </w:rPr>
      </w:pPr>
      <w:r w:rsidRPr="00C62040">
        <w:rPr>
          <w:rFonts w:ascii="游ゴシック Medium" w:eastAsia="游ゴシック Medium" w:hAnsi="游ゴシック Medium" w:cs="ＭＳ Ｐゴシック" w:hint="eastAsia"/>
          <w:color w:val="000000"/>
        </w:rPr>
        <w:t>お越しの際は、裁判所の駐車場は御利用いただけませんので、近隣の有料駐車場を御利用いただくか、公共交通機関を御利用ください。</w:t>
      </w:r>
    </w:p>
    <w:p w:rsidR="008C3C8D" w:rsidRPr="00E94BBB" w:rsidRDefault="008C3C8D" w:rsidP="008C3C8D">
      <w:pPr>
        <w:ind w:left="260" w:hangingChars="100" w:hanging="260"/>
      </w:pPr>
    </w:p>
    <w:sectPr w:rsidR="008C3C8D" w:rsidRPr="00E94BBB" w:rsidSect="008C3C8D">
      <w:headerReference w:type="default" r:id="rId6"/>
      <w:pgSz w:w="11906" w:h="16838" w:code="9"/>
      <w:pgMar w:top="1418" w:right="851" w:bottom="851" w:left="1701" w:header="851" w:footer="992" w:gutter="0"/>
      <w:cols w:space="425"/>
      <w:docGrid w:type="linesAndChars" w:linePitch="469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72" w:rsidRDefault="00E93272" w:rsidP="00880214">
      <w:r>
        <w:separator/>
      </w:r>
    </w:p>
  </w:endnote>
  <w:endnote w:type="continuationSeparator" w:id="0">
    <w:p w:rsidR="00E93272" w:rsidRDefault="00E93272" w:rsidP="008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72" w:rsidRDefault="00E93272" w:rsidP="00880214">
      <w:r>
        <w:separator/>
      </w:r>
    </w:p>
  </w:footnote>
  <w:footnote w:type="continuationSeparator" w:id="0">
    <w:p w:rsidR="00E93272" w:rsidRDefault="00E93272" w:rsidP="008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4B" w:rsidRDefault="004D114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【機密性２】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69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2"/>
    <w:rsid w:val="0027637E"/>
    <w:rsid w:val="004D114B"/>
    <w:rsid w:val="00880214"/>
    <w:rsid w:val="008C3C8D"/>
    <w:rsid w:val="0095078B"/>
    <w:rsid w:val="0098422D"/>
    <w:rsid w:val="00A51DCC"/>
    <w:rsid w:val="00AF0290"/>
    <w:rsid w:val="00BD28CE"/>
    <w:rsid w:val="00E93272"/>
    <w:rsid w:val="00E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515DB-BAAE-4358-8401-422AD4BE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BB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1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80214"/>
  </w:style>
  <w:style w:type="paragraph" w:styleId="a5">
    <w:name w:val="footer"/>
    <w:basedOn w:val="a"/>
    <w:link w:val="a6"/>
    <w:uiPriority w:val="99"/>
    <w:unhideWhenUsed/>
    <w:rsid w:val="0088021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80214"/>
  </w:style>
  <w:style w:type="paragraph" w:styleId="a7">
    <w:name w:val="Balloon Text"/>
    <w:basedOn w:val="a"/>
    <w:link w:val="a8"/>
    <w:uiPriority w:val="99"/>
    <w:semiHidden/>
    <w:unhideWhenUsed/>
    <w:rsid w:val="00A51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DC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>最高裁判所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　英樹</dc:creator>
  <cp:keywords/>
  <dc:description/>
  <cp:lastModifiedBy>信田　英樹</cp:lastModifiedBy>
  <cp:revision>5</cp:revision>
  <cp:lastPrinted>2024-10-01T01:47:00Z</cp:lastPrinted>
  <dcterms:created xsi:type="dcterms:W3CDTF">2024-10-01T01:04:00Z</dcterms:created>
  <dcterms:modified xsi:type="dcterms:W3CDTF">2024-10-01T01:47:00Z</dcterms:modified>
</cp:coreProperties>
</file>