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186247" w:rsidRDefault="00186247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403D3F" w:rsidRDefault="008C25A5" w:rsidP="00403D3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当事者　 申立人</w:t>
      </w:r>
      <w:r w:rsidR="00403D3F" w:rsidRPr="00403D3F">
        <w:rPr>
          <w:rFonts w:ascii="ＭＳ 明朝" w:hAnsi="ＭＳ 明朝" w:hint="eastAsia"/>
          <w:spacing w:val="0"/>
          <w:u w:val="dotted"/>
        </w:rPr>
        <w:t xml:space="preserve">　　　　　　　　　　　　　　</w:t>
      </w:r>
    </w:p>
    <w:p w:rsidR="00A90954" w:rsidRDefault="008C25A5" w:rsidP="00403D3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 </w:t>
      </w:r>
      <w:r w:rsidR="00377CC8">
        <w:rPr>
          <w:rFonts w:ascii="ＭＳ 明朝" w:hAnsi="ＭＳ 明朝" w:hint="eastAsia"/>
          <w:spacing w:val="0"/>
        </w:rPr>
        <w:t xml:space="preserve">　　　　　　　　</w:t>
      </w:r>
      <w:r>
        <w:rPr>
          <w:rFonts w:ascii="ＭＳ 明朝" w:hAnsi="ＭＳ 明朝" w:hint="eastAsia"/>
          <w:spacing w:val="0"/>
        </w:rPr>
        <w:t>債務者</w:t>
      </w:r>
      <w:r w:rsidR="00403D3F" w:rsidRPr="00403D3F">
        <w:rPr>
          <w:rFonts w:ascii="ＭＳ 明朝" w:hAnsi="ＭＳ 明朝" w:hint="eastAsia"/>
          <w:spacing w:val="0"/>
          <w:u w:val="dotted"/>
        </w:rPr>
        <w:t xml:space="preserve">　　　　　　　　　　　　　　</w:t>
      </w:r>
    </w:p>
    <w:p w:rsidR="00281DD8" w:rsidRPr="009C14FB" w:rsidRDefault="00281DD8" w:rsidP="00281DD8">
      <w:pPr>
        <w:pStyle w:val="a3"/>
        <w:jc w:val="center"/>
        <w:rPr>
          <w:b/>
          <w:spacing w:val="0"/>
        </w:rPr>
      </w:pPr>
    </w:p>
    <w:p w:rsidR="008C25A5" w:rsidRPr="0089068D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>令和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Pr="0089068D">
        <w:rPr>
          <w:rFonts w:hint="eastAsia"/>
          <w:spacing w:val="0"/>
        </w:rPr>
        <w:t>年</w:t>
      </w:r>
      <w:r w:rsidRPr="00186247">
        <w:rPr>
          <w:rFonts w:asciiTheme="minorEastAsia" w:eastAsiaTheme="minorEastAsia" w:hAnsiTheme="minorEastAsia" w:hint="eastAsia"/>
          <w:spacing w:val="0"/>
        </w:rPr>
        <w:t>(</w:t>
      </w:r>
      <w:r w:rsidR="009C14FB">
        <w:rPr>
          <w:rFonts w:asciiTheme="minorEastAsia" w:eastAsiaTheme="minorEastAsia" w:hAnsiTheme="minorEastAsia" w:hint="eastAsia"/>
          <w:spacing w:val="0"/>
        </w:rPr>
        <w:t>財</w:t>
      </w:r>
      <w:r w:rsidRPr="00186247">
        <w:rPr>
          <w:rFonts w:asciiTheme="minorEastAsia" w:eastAsiaTheme="minorEastAsia" w:hAnsiTheme="minorEastAsia" w:hint="eastAsia"/>
          <w:spacing w:val="0"/>
        </w:rPr>
        <w:t>チ)第</w:t>
      </w:r>
      <w:r w:rsidR="00D65028" w:rsidRPr="00403D3F">
        <w:rPr>
          <w:rFonts w:asciiTheme="minorEastAsia" w:eastAsiaTheme="minorEastAsia" w:hAnsiTheme="minorEastAsia" w:hint="eastAsia"/>
          <w:spacing w:val="0"/>
          <w:u w:val="dotted"/>
        </w:rPr>
        <w:t xml:space="preserve">　　　　</w:t>
      </w:r>
      <w:r w:rsidRPr="00186247">
        <w:rPr>
          <w:rFonts w:asciiTheme="minorEastAsia" w:eastAsiaTheme="minorEastAsia" w:hAnsiTheme="minorEastAsia" w:hint="eastAsia"/>
          <w:spacing w:val="0"/>
        </w:rPr>
        <w:t>号事件について，</w:t>
      </w:r>
      <w:r w:rsidR="009C14FB">
        <w:rPr>
          <w:rFonts w:asciiTheme="minorEastAsia" w:eastAsiaTheme="minorEastAsia" w:hAnsiTheme="minorEastAsia" w:hint="eastAsia"/>
          <w:spacing w:val="0"/>
        </w:rPr>
        <w:t>財産開示実施決定</w:t>
      </w:r>
      <w:r w:rsidRPr="00186247">
        <w:rPr>
          <w:rFonts w:asciiTheme="minorEastAsia" w:eastAsiaTheme="minorEastAsia" w:hAnsiTheme="minorEastAsia" w:hint="eastAsia"/>
        </w:rPr>
        <w:t>が</w:t>
      </w:r>
      <w:r w:rsidR="00A90954" w:rsidRPr="00186247">
        <w:rPr>
          <w:rFonts w:asciiTheme="minorEastAsia" w:eastAsiaTheme="minorEastAsia" w:hAnsiTheme="minorEastAsia" w:hint="eastAsia"/>
        </w:rPr>
        <w:t>確定</w:t>
      </w:r>
      <w:r w:rsidR="00A90954">
        <w:rPr>
          <w:rFonts w:hint="eastAsia"/>
        </w:rPr>
        <w:t>した</w:t>
      </w:r>
      <w:r>
        <w:rPr>
          <w:rFonts w:hint="eastAsia"/>
        </w:rPr>
        <w:t>ので，</w:t>
      </w:r>
      <w:r w:rsidR="00403D3F">
        <w:rPr>
          <w:rFonts w:hint="eastAsia"/>
        </w:rPr>
        <w:t>□</w:t>
      </w:r>
      <w:r>
        <w:rPr>
          <w:rFonts w:hint="eastAsia"/>
        </w:rPr>
        <w:t>債務名義</w:t>
      </w:r>
      <w:r w:rsidR="00296E4C">
        <w:rPr>
          <w:rFonts w:hint="eastAsia"/>
        </w:rPr>
        <w:t>，</w:t>
      </w:r>
      <w:r w:rsidR="00403D3F">
        <w:rPr>
          <w:rFonts w:hint="eastAsia"/>
        </w:rPr>
        <w:t>□</w:t>
      </w:r>
      <w:r>
        <w:rPr>
          <w:rFonts w:hint="eastAsia"/>
        </w:rPr>
        <w:t>送達証明書</w:t>
      </w:r>
      <w:r w:rsidR="00296E4C">
        <w:rPr>
          <w:rFonts w:hint="eastAsia"/>
        </w:rPr>
        <w:t>，□</w:t>
      </w:r>
      <w:r>
        <w:rPr>
          <w:rFonts w:hint="eastAsia"/>
        </w:rPr>
        <w:t>確定証明書を還付して</w:t>
      </w:r>
      <w:r w:rsidR="00296E4C">
        <w:rPr>
          <w:rFonts w:hint="eastAsia"/>
        </w:rPr>
        <w:t>くだ</w:t>
      </w:r>
      <w:r>
        <w:rPr>
          <w:rFonts w:hint="eastAsia"/>
        </w:rPr>
        <w:t>さい。</w:t>
      </w:r>
    </w:p>
    <w:p w:rsidR="008C25A5" w:rsidRPr="009C14FB" w:rsidRDefault="008C25A5" w:rsidP="008C25A5">
      <w:pPr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年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</w:t>
      </w:r>
      <w:r w:rsidRPr="00186247">
        <w:rPr>
          <w:rFonts w:asciiTheme="minorEastAsia" w:hAnsiTheme="minorEastAsia" w:hint="eastAsia"/>
          <w:sz w:val="24"/>
          <w:szCs w:val="24"/>
        </w:rPr>
        <w:t>人(代理人)</w:t>
      </w:r>
      <w:r w:rsidRPr="00403D3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403D3F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  <w:r w:rsidRPr="0089068D">
        <w:rPr>
          <w:rFonts w:hint="eastAsia"/>
          <w:sz w:val="24"/>
          <w:szCs w:val="24"/>
        </w:rPr>
        <w:t xml:space="preserve">　印</w:t>
      </w:r>
    </w:p>
    <w:p w:rsidR="008C25A5" w:rsidRPr="0089068D" w:rsidRDefault="008C25A5" w:rsidP="008C25A5">
      <w:pPr>
        <w:rPr>
          <w:sz w:val="24"/>
          <w:szCs w:val="24"/>
        </w:rPr>
      </w:pPr>
      <w:bookmarkStart w:id="0" w:name="_GoBack"/>
      <w:bookmarkEnd w:id="0"/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403D3F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8C25A5" w:rsidRPr="0089068D">
        <w:rPr>
          <w:rFonts w:hint="eastAsia"/>
          <w:sz w:val="24"/>
          <w:szCs w:val="24"/>
        </w:rPr>
        <w:t>地方裁判所第１</w:t>
      </w:r>
      <w:r>
        <w:rPr>
          <w:rFonts w:hint="eastAsia"/>
          <w:sz w:val="24"/>
          <w:szCs w:val="24"/>
        </w:rPr>
        <w:t>４民事</w:t>
      </w:r>
      <w:r w:rsidR="008C25A5" w:rsidRPr="0089068D">
        <w:rPr>
          <w:rFonts w:hint="eastAsia"/>
          <w:sz w:val="24"/>
          <w:szCs w:val="24"/>
        </w:rPr>
        <w:t>部　御中</w:t>
      </w:r>
    </w:p>
    <w:p w:rsidR="008C25A5" w:rsidRDefault="008C25A5" w:rsidP="008C25A5">
      <w:pPr>
        <w:pStyle w:val="a3"/>
        <w:pBdr>
          <w:bottom w:val="dashSmallGap" w:sz="4" w:space="1" w:color="auto"/>
        </w:pBdr>
        <w:rPr>
          <w:spacing w:val="0"/>
        </w:rPr>
      </w:pP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 xml:space="preserve">受　　書　</w:t>
      </w: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8C25A5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下記</w:t>
      </w:r>
      <w:r w:rsidRPr="0089068D">
        <w:rPr>
          <w:rFonts w:hint="eastAsia"/>
          <w:spacing w:val="0"/>
        </w:rPr>
        <w:t>書類を受領しました。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執行力のある債務名義の正本</w:t>
      </w:r>
      <w:r w:rsidR="00D65028">
        <w:rPr>
          <w:rFonts w:hint="eastAsia"/>
          <w:spacing w:val="0"/>
        </w:rPr>
        <w:t xml:space="preserve">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同送達証明書</w:t>
      </w:r>
      <w:r w:rsidR="00D65028">
        <w:rPr>
          <w:rFonts w:hint="eastAsia"/>
          <w:spacing w:val="0"/>
        </w:rPr>
        <w:t xml:space="preserve">　　　　　　　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同確定証明書</w:t>
      </w:r>
      <w:r w:rsidR="00D65028">
        <w:rPr>
          <w:rFonts w:hint="eastAsia"/>
          <w:spacing w:val="0"/>
        </w:rPr>
        <w:t xml:space="preserve">　　　　　　　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Pr="0089068D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</w:p>
    <w:p w:rsidR="00D65028" w:rsidRDefault="00D65028" w:rsidP="008C25A5">
      <w:pPr>
        <w:pStyle w:val="a3"/>
        <w:rPr>
          <w:spacing w:val="0"/>
        </w:rPr>
      </w:pPr>
    </w:p>
    <w:p w:rsidR="008C25A5" w:rsidRPr="0089068D" w:rsidRDefault="00D65028" w:rsidP="008C25A5">
      <w:pPr>
        <w:pStyle w:val="a3"/>
        <w:rPr>
          <w:spacing w:val="0"/>
        </w:rPr>
      </w:pPr>
      <w:r>
        <w:rPr>
          <w:rFonts w:hint="eastAsia"/>
          <w:spacing w:val="0"/>
        </w:rPr>
        <w:t>令和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年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月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日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89068D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　</w:t>
      </w:r>
      <w:r w:rsidRPr="00186247">
        <w:rPr>
          <w:rFonts w:asciiTheme="minorEastAsia" w:eastAsiaTheme="minorEastAsia" w:hAnsiTheme="minorEastAsia" w:hint="eastAsia"/>
          <w:spacing w:val="0"/>
        </w:rPr>
        <w:t>申立人(代理人)</w:t>
      </w:r>
      <w:r w:rsidRPr="00403D3F">
        <w:rPr>
          <w:rFonts w:asciiTheme="minorEastAsia" w:eastAsiaTheme="minorEastAsia" w:hAnsiTheme="minorEastAsia" w:hint="eastAsia"/>
          <w:spacing w:val="0"/>
          <w:u w:val="dotted"/>
        </w:rPr>
        <w:t xml:space="preserve">　</w:t>
      </w:r>
      <w:r w:rsidRPr="00403D3F">
        <w:rPr>
          <w:rFonts w:hint="eastAsia"/>
          <w:spacing w:val="0"/>
          <w:u w:val="dotted"/>
        </w:rPr>
        <w:t xml:space="preserve">　　　　　　　　　　　　　　　　　　　　　</w:t>
      </w:r>
      <w:r w:rsidRPr="0089068D">
        <w:rPr>
          <w:rFonts w:hint="eastAsia"/>
          <w:spacing w:val="0"/>
        </w:rPr>
        <w:t xml:space="preserve">　印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403D3F" w:rsidRDefault="00403D3F" w:rsidP="00403D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Pr="0089068D">
        <w:rPr>
          <w:rFonts w:hint="eastAsia"/>
          <w:sz w:val="24"/>
          <w:szCs w:val="24"/>
        </w:rPr>
        <w:t>地方裁判所第１</w:t>
      </w:r>
      <w:r>
        <w:rPr>
          <w:rFonts w:hint="eastAsia"/>
          <w:sz w:val="24"/>
          <w:szCs w:val="24"/>
        </w:rPr>
        <w:t>４民事</w:t>
      </w:r>
      <w:r w:rsidRPr="0089068D">
        <w:rPr>
          <w:rFonts w:hint="eastAsia"/>
          <w:sz w:val="24"/>
          <w:szCs w:val="24"/>
        </w:rPr>
        <w:t>部　御中</w:t>
      </w:r>
    </w:p>
    <w:sectPr w:rsidR="008C25A5" w:rsidRPr="00403D3F" w:rsidSect="003E7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22" w:rsidRDefault="007B7C22" w:rsidP="00377CC8">
      <w:r>
        <w:separator/>
      </w:r>
    </w:p>
  </w:endnote>
  <w:endnote w:type="continuationSeparator" w:id="0">
    <w:p w:rsidR="007B7C22" w:rsidRDefault="007B7C22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22" w:rsidRDefault="007B7C22" w:rsidP="00377CC8">
      <w:r>
        <w:separator/>
      </w:r>
    </w:p>
  </w:footnote>
  <w:footnote w:type="continuationSeparator" w:id="0">
    <w:p w:rsidR="007B7C22" w:rsidRDefault="007B7C22" w:rsidP="0037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186247"/>
    <w:rsid w:val="00271855"/>
    <w:rsid w:val="00281DD8"/>
    <w:rsid w:val="00296E4C"/>
    <w:rsid w:val="00377CC8"/>
    <w:rsid w:val="003D33D1"/>
    <w:rsid w:val="003D4860"/>
    <w:rsid w:val="003D507E"/>
    <w:rsid w:val="003E73E5"/>
    <w:rsid w:val="00403D3F"/>
    <w:rsid w:val="007B7C22"/>
    <w:rsid w:val="007E35B0"/>
    <w:rsid w:val="008C25A5"/>
    <w:rsid w:val="0099772C"/>
    <w:rsid w:val="009C14FB"/>
    <w:rsid w:val="00A72F5F"/>
    <w:rsid w:val="00A90954"/>
    <w:rsid w:val="00B67D28"/>
    <w:rsid w:val="00BB6873"/>
    <w:rsid w:val="00C06DA7"/>
    <w:rsid w:val="00C24E87"/>
    <w:rsid w:val="00C65F17"/>
    <w:rsid w:val="00D2630D"/>
    <w:rsid w:val="00D65028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24324E-24F8-45F2-A9DD-8179312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橋</cp:lastModifiedBy>
  <cp:revision>2</cp:revision>
  <cp:lastPrinted>2020-01-22T02:09:00Z</cp:lastPrinted>
  <dcterms:created xsi:type="dcterms:W3CDTF">2020-03-04T07:51:00Z</dcterms:created>
  <dcterms:modified xsi:type="dcterms:W3CDTF">2020-03-04T07:51:00Z</dcterms:modified>
</cp:coreProperties>
</file>