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3" w:rsidRDefault="008D4D03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-973455</wp:posOffset>
                </wp:positionV>
                <wp:extent cx="6467475" cy="971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B4" w:rsidRPr="008B5D06" w:rsidRDefault="00F279B4" w:rsidP="00C567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8717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本人以外（</w:t>
                            </w:r>
                            <w:bookmarkStart w:id="0" w:name="_GoBack"/>
                            <w:bookmarkEnd w:id="0"/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親族</w:t>
                            </w:r>
                            <w:r w:rsidRPr="008B5D0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など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）が，後見開始申立てをされる場合に提出してください。</w:t>
                            </w:r>
                          </w:p>
                          <w:p w:rsidR="00F279B4" w:rsidRDefault="00F279B4" w:rsidP="00C567DA">
                            <w:pPr>
                              <w:spacing w:line="280" w:lineRule="exact"/>
                              <w:ind w:left="246" w:hangingChars="100" w:hanging="246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本人に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>手続</w:t>
                            </w: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>説明をする際には，別紙説明</w:t>
                            </w: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シート「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>後見開始について」を参考にしてください。</w:t>
                            </w:r>
                          </w:p>
                          <w:p w:rsidR="001012C8" w:rsidRPr="008B5D06" w:rsidRDefault="001012C8" w:rsidP="00C567DA">
                            <w:pPr>
                              <w:spacing w:line="280" w:lineRule="exact"/>
                              <w:ind w:left="246" w:hangingChars="100" w:hanging="246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説明をしても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手続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理解できな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場合や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，本人に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手続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知らせていな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場合には，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陳述書の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76.65pt;width:50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" fillcolor="white [3201]" stroked="f" strokeweight=".5pt">
                <v:textbox>
                  <w:txbxContent>
                    <w:p w:rsidR="00F279B4" w:rsidRPr="008B5D06" w:rsidRDefault="00F279B4" w:rsidP="00C567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E8717C">
                        <w:rPr>
                          <w:rFonts w:asciiTheme="majorEastAsia" w:eastAsiaTheme="majorEastAsia" w:hAnsiTheme="majorEastAsia"/>
                          <w:u w:val="single"/>
                        </w:rPr>
                        <w:t>本人以外（</w:t>
                      </w:r>
                      <w:bookmarkStart w:id="1" w:name="_GoBack"/>
                      <w:bookmarkEnd w:id="1"/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親族</w:t>
                      </w:r>
                      <w:r w:rsidRPr="008B5D0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など</w:t>
                      </w:r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）が，後見開始申立てをされる場合に提出してください。</w:t>
                      </w:r>
                    </w:p>
                    <w:p w:rsidR="00F279B4" w:rsidRDefault="00F279B4" w:rsidP="00C567DA">
                      <w:pPr>
                        <w:spacing w:line="280" w:lineRule="exact"/>
                        <w:ind w:left="246" w:hangingChars="100" w:hanging="246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本人に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>手続</w:t>
                      </w: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>説明をする際には，別紙説明</w:t>
                      </w: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シート「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>後見開始について」を参考にしてください。</w:t>
                      </w:r>
                    </w:p>
                    <w:p w:rsidR="001012C8" w:rsidRPr="008B5D06" w:rsidRDefault="001012C8" w:rsidP="00C567DA">
                      <w:pPr>
                        <w:spacing w:line="280" w:lineRule="exact"/>
                        <w:ind w:left="246" w:hangingChars="100" w:hanging="246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※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説明をしても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本人が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手続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理解できな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場合や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，本人に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手続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知らせていな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場合には，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陳述書の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2C8" w:rsidRDefault="00FF5687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さい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</w:t>
            </w:r>
          </w:rubyBase>
        </w:ruby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ばんかん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判官</w:t>
            </w:r>
          </w:rubyBase>
        </w:ruby>
      </w:r>
      <w:r w:rsidR="00B3217C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どの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殿</w:t>
            </w:r>
          </w:rubyBase>
        </w:ruby>
      </w:r>
    </w:p>
    <w:p w:rsidR="00446BB8" w:rsidRPr="001012C8" w:rsidRDefault="001012C8" w:rsidP="001012C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44"/>
        </w:rPr>
      </w:pP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ちん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陳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じゅつ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述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しょ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書</w:t>
            </w:r>
          </w:rubyBase>
        </w:ruby>
      </w:r>
    </w:p>
    <w:p w:rsidR="008B5D06" w:rsidRDefault="0036526D" w:rsidP="008B5D06">
      <w:pPr>
        <w:overflowPunct w:val="0"/>
        <w:ind w:firstLineChars="100" w:firstLine="35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１　</w:t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こうけんにん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後見人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が</w:t>
      </w:r>
      <w:r w:rsidR="003C6F6F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F6F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えら</w:t>
            </w:r>
          </w:rt>
          <w:rubyBase>
            <w:r w:rsidR="003C6F6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選</w:t>
            </w:r>
          </w:rubyBase>
        </w:ruby>
      </w:r>
      <w:r w:rsidR="003C6F6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ばれ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ることについて</w:t>
      </w:r>
    </w:p>
    <w:p w:rsidR="00D72FAF" w:rsidRDefault="0036526D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="003C6F6F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F6F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さんせい</w:t>
            </w:r>
          </w:rt>
          <w:rubyBase>
            <w:r w:rsidR="003C6F6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賛成</w:t>
            </w:r>
          </w:rubyBase>
        </w:ruby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です</w:t>
      </w:r>
      <w:r w:rsidR="00F0722C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D72FAF" w:rsidRDefault="0036526D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23097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はんたい</w:t>
            </w:r>
          </w:rt>
          <w:rubyBase>
            <w:r w:rsidR="00E23097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反対</w:t>
            </w:r>
          </w:rubyBase>
        </w:ruby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です</w:t>
      </w:r>
      <w:r w:rsidR="00F0722C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36526D" w:rsidRDefault="0036526D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36526D" w:rsidRDefault="0036526D" w:rsidP="00B50688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0C4337" w:rsidRP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</w:p>
    <w:p w:rsidR="00F0722C" w:rsidRPr="00176A94" w:rsidRDefault="00F0722C" w:rsidP="00B50688">
      <w:pPr>
        <w:overflowPunct w:val="0"/>
        <w:ind w:firstLineChars="100" w:firstLine="35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  <w:u w:val="single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176A94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A94" w:rsidRPr="00176A94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りゆう</w:t>
            </w:r>
          </w:rt>
          <w:rubyBase>
            <w:r w:rsidR="00176A94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理由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）</w:t>
      </w:r>
      <w:r w:rsidR="00176A94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8B5D06" w:rsidRDefault="00F279B4" w:rsidP="00D72FAF">
      <w:pPr>
        <w:overflowPunct w:val="0"/>
        <w:ind w:left="704" w:hangingChars="200" w:hanging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</w:p>
    <w:p w:rsidR="008B5D06" w:rsidRPr="00B856DA" w:rsidRDefault="00F279B4" w:rsidP="00D72FAF">
      <w:pPr>
        <w:overflowPunct w:val="0"/>
        <w:ind w:firstLineChars="100" w:firstLine="35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２　</w:t>
      </w:r>
      <w:r w:rsidR="00446BB8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6BB8" w:rsidRPr="00446BB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こうほしゃ</w:t>
            </w:r>
          </w:rt>
          <w:rubyBase>
            <w:r w:rsidR="00446BB8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候補者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が</w:t>
      </w:r>
      <w:r w:rsidR="00446BB8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6BB8" w:rsidRPr="00446BB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こうけんにん</w:t>
            </w:r>
          </w:rt>
          <w:rubyBase>
            <w:r w:rsidR="00446BB8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後見人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446BB8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6BB8" w:rsidRPr="00446BB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えら</w:t>
            </w:r>
          </w:rt>
          <w:rubyBase>
            <w:r w:rsidR="00446BB8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選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ばれることについて</w:t>
      </w:r>
    </w:p>
    <w:p w:rsidR="00D72FAF" w:rsidRDefault="00F279B4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79B4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さんせい</w:t>
            </w:r>
          </w:rt>
          <w:rubyBase>
            <w:r w:rsidR="00F279B4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賛成</w:t>
            </w:r>
          </w:rubyBase>
        </w:ruby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です</w:t>
      </w:r>
      <w:r w:rsidRP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D72FAF" w:rsidRDefault="00F279B4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279B4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はんたい</w:t>
            </w:r>
          </w:rt>
          <w:rubyBase>
            <w:r w:rsidR="00F279B4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反対</w:t>
            </w:r>
          </w:rubyBase>
        </w:ruby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です</w:t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F279B4" w:rsidRDefault="00F279B4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79B4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F279B4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79B4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F279B4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F279B4" w:rsidRPr="00F279B4" w:rsidRDefault="00F279B4" w:rsidP="00B50688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P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</w:p>
    <w:p w:rsidR="00F0722C" w:rsidRPr="00176A94" w:rsidRDefault="00F279B4" w:rsidP="00B50688">
      <w:pPr>
        <w:overflowPunct w:val="0"/>
        <w:ind w:left="704" w:hangingChars="200" w:hanging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  <w:u w:val="single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F0722C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176A94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A94" w:rsidRPr="00176A94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りゆう</w:t>
            </w:r>
          </w:rt>
          <w:rubyBase>
            <w:r w:rsidR="00176A94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理由</w:t>
            </w:r>
          </w:rubyBase>
        </w:ruby>
      </w:r>
      <w:r w:rsidR="00F0722C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）</w:t>
      </w:r>
      <w:r w:rsidR="00176A94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8B5D06" w:rsidRDefault="008B5D06" w:rsidP="00B506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0C4337" w:rsidRDefault="00F279B4" w:rsidP="00B50688">
      <w:pPr>
        <w:overflowPunct w:val="0"/>
        <w:ind w:firstLineChars="100" w:firstLine="35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３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ひつよう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必要</w:t>
            </w:r>
          </w:rubyBase>
        </w:ruby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 xml:space="preserve">おう　　　　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応じて</w:t>
            </w:r>
          </w:rubyBase>
        </w:ruby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こうけん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</w:t>
            </w:r>
          </w:rubyBase>
        </w:ruby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かんとくにん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監督人</w:t>
            </w:r>
          </w:rubyBase>
        </w:ruby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が</w:t>
      </w:r>
      <w:r w:rsidR="003C6F6F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F6F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えら</w:t>
            </w:r>
          </w:rt>
          <w:rubyBase>
            <w:r w:rsidR="003C6F6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選</w:t>
            </w:r>
          </w:rubyBase>
        </w:ruby>
      </w:r>
      <w:r w:rsidR="003C6F6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ばれ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ることについて</w:t>
      </w:r>
    </w:p>
    <w:p w:rsidR="00D72FAF" w:rsidRDefault="0036526D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="003C6F6F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F6F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さんせい</w:t>
            </w:r>
          </w:rt>
          <w:rubyBase>
            <w:r w:rsidR="003C6F6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賛成</w:t>
            </w:r>
          </w:rubyBase>
        </w:ruby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です</w:t>
      </w:r>
      <w:r w:rsidR="00446BB8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D72FAF" w:rsidRDefault="0036526D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6526D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はんたい</w:t>
            </w:r>
          </w:rt>
          <w:rubyBase>
            <w:r w:rsidR="0036526D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反対</w:t>
            </w:r>
          </w:rubyBase>
        </w:ruby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です</w:t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36526D" w:rsidRDefault="0036526D" w:rsidP="008B5D06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526D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36526D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526D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36526D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0C4337" w:rsidRDefault="0036526D" w:rsidP="00B50688">
      <w:pPr>
        <w:overflowPunct w:val="0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P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</w:p>
    <w:p w:rsidR="00D72FAF" w:rsidRPr="00D72FAF" w:rsidRDefault="00F0722C" w:rsidP="00D72FAF">
      <w:pPr>
        <w:overflowPunct w:val="0"/>
        <w:ind w:firstLineChars="100" w:firstLine="35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  <w:u w:val="single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176A94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A94" w:rsidRPr="00176A94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りゆう</w:t>
            </w:r>
          </w:rt>
          <w:rubyBase>
            <w:r w:rsidR="00176A94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理由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）</w:t>
      </w:r>
      <w:r w:rsidR="00176A94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D72FAF" w:rsidRPr="00D72FAF" w:rsidRDefault="00D72FAF" w:rsidP="00D72FAF">
      <w:pPr>
        <w:overflowPunct w:val="0"/>
        <w:ind w:firstLineChars="800" w:firstLine="220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8B5D06" w:rsidRDefault="00A770CB" w:rsidP="008B5D06">
      <w:pPr>
        <w:overflowPunct w:val="0"/>
        <w:ind w:firstLineChars="300" w:firstLine="82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8B5D0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  <w:r w:rsidR="00280A1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B50688"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0688" w:rsidRPr="00B50688">
              <w:rPr>
                <w:rFonts w:ascii="ＭＳ 明朝" w:hAnsi="ＭＳ 明朝" w:cs="ＭＳ 明朝"/>
                <w:color w:val="000000"/>
                <w:kern w:val="0"/>
                <w:sz w:val="14"/>
              </w:rPr>
              <w:t>ほんにん</w:t>
            </w:r>
          </w:rt>
          <w:rubyBase>
            <w:r w:rsidR="00B50688">
              <w:rPr>
                <w:rFonts w:ascii="ＭＳ 明朝" w:hAnsi="ＭＳ 明朝" w:cs="ＭＳ 明朝"/>
                <w:color w:val="000000"/>
                <w:kern w:val="0"/>
                <w:sz w:val="28"/>
              </w:rPr>
              <w:t>本人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>の</w:t>
      </w:r>
      <w:r w:rsidR="00A6443A"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443A" w:rsidRPr="00A6443A">
              <w:rPr>
                <w:rFonts w:ascii="ＭＳ 明朝" w:hAnsi="ＭＳ 明朝" w:cs="ＭＳ 明朝"/>
                <w:color w:val="000000"/>
                <w:kern w:val="0"/>
                <w:sz w:val="14"/>
              </w:rPr>
              <w:t>しめい</w:t>
            </w:r>
          </w:rt>
          <w:rubyBase>
            <w:r w:rsidR="00A6443A">
              <w:rPr>
                <w:rFonts w:ascii="ＭＳ 明朝" w:hAnsi="ＭＳ 明朝" w:cs="ＭＳ 明朝"/>
                <w:color w:val="000000"/>
                <w:kern w:val="0"/>
                <w:sz w:val="28"/>
              </w:rPr>
              <w:t>氏名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</w:t>
      </w:r>
      <w:r w:rsidR="00C567D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805C5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446BB8" w:rsidRPr="00981BA4" w:rsidRDefault="008D4D03" w:rsidP="001012C8">
      <w:pPr>
        <w:overflowPunct w:val="0"/>
        <w:ind w:firstLineChars="1000" w:firstLine="316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630555</wp:posOffset>
                </wp:positionV>
                <wp:extent cx="6257925" cy="4381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12C8" w:rsidRDefault="001012C8" w:rsidP="001012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7" type="#_x0000_t185" style="position:absolute;left:0;text-align:left;margin-left:1.1pt;margin-top:49.65pt;width:492.75pt;height:3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" strokecolor="black [3213]">
                <v:textbox>
                  <w:txbxContent>
                    <w:p w:rsidR="001012C8" w:rsidRDefault="001012C8" w:rsidP="001012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AE95" wp14:editId="57134B3E">
                <wp:simplePos x="0" y="0"/>
                <wp:positionH relativeFrom="margin">
                  <wp:align>center</wp:align>
                </wp:positionH>
                <wp:positionV relativeFrom="paragraph">
                  <wp:posOffset>363855</wp:posOffset>
                </wp:positionV>
                <wp:extent cx="6467475" cy="762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1BA4" w:rsidRPr="00981BA4" w:rsidRDefault="001012C8" w:rsidP="001012C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本人が署名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・押印できず，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申立人等が</w:t>
                            </w:r>
                            <w:r w:rsidR="00981BA4">
                              <w:rPr>
                                <w:rFonts w:asciiTheme="majorEastAsia" w:eastAsiaTheme="majorEastAsia" w:hAnsiTheme="majorEastAsia" w:hint="eastAsia"/>
                              </w:rPr>
                              <w:t>代筆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した場合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その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AE95" id="テキスト ボックス 3" o:spid="_x0000_s1028" type="#_x0000_t202" style="position:absolute;left:0;text-align:left;margin-left:0;margin-top:28.65pt;width:509.25pt;height:6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" fillcolor="window" strokeweight=".5pt">
                <v:textbox>
                  <w:txbxContent>
                    <w:p w:rsidR="00981BA4" w:rsidRPr="00981BA4" w:rsidRDefault="001012C8" w:rsidP="001012C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本人が署名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・押印できず，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申立人等が</w:t>
                      </w:r>
                      <w:r w:rsidR="00981BA4">
                        <w:rPr>
                          <w:rFonts w:asciiTheme="majorEastAsia" w:eastAsiaTheme="majorEastAsia" w:hAnsiTheme="majorEastAsia" w:hint="eastAsia"/>
                        </w:rPr>
                        <w:t>代筆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した場合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その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理由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代筆者氏名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</w:t>
      </w:r>
      <w:r w:rsidR="001012C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           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 </w:t>
      </w:r>
      <w:r w:rsidR="00B5068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sectPr w:rsidR="00446BB8" w:rsidRPr="00981BA4" w:rsidSect="00FF5687">
      <w:headerReference w:type="default" r:id="rId8"/>
      <w:footerReference w:type="default" r:id="rId9"/>
      <w:pgSz w:w="11906" w:h="16838"/>
      <w:pgMar w:top="1700" w:right="850" w:bottom="1700" w:left="1134" w:header="720" w:footer="720" w:gutter="0"/>
      <w:pgNumType w:start="1"/>
      <w:cols w:space="720"/>
      <w:noEndnote/>
      <w:docGrid w:type="linesAndChars" w:linePitch="497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25" w:rsidRDefault="00E80B25">
      <w:r>
        <w:separator/>
      </w:r>
    </w:p>
  </w:endnote>
  <w:endnote w:type="continuationSeparator" w:id="0">
    <w:p w:rsidR="00E80B25" w:rsidRDefault="00E8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27" w:rsidRDefault="00CF3027" w:rsidP="00CF3027">
    <w:pPr>
      <w:pStyle w:val="a5"/>
      <w:jc w:val="right"/>
    </w:pPr>
    <w:r>
      <w:rPr>
        <w:rFonts w:hint="eastAsia"/>
      </w:rPr>
      <w:t>2</w:t>
    </w:r>
    <w:r w:rsidR="00100DFF">
      <w:rPr>
        <w:rFonts w:hint="eastAsia"/>
      </w:rPr>
      <w:t>018.3</w:t>
    </w:r>
  </w:p>
  <w:p w:rsidR="00CF3027" w:rsidRDefault="00CF3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25" w:rsidRDefault="00E80B25">
      <w:r>
        <w:separator/>
      </w:r>
    </w:p>
  </w:footnote>
  <w:footnote w:type="continuationSeparator" w:id="0">
    <w:p w:rsidR="00E80B25" w:rsidRDefault="00E8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F2" w:rsidRPr="00D325F4" w:rsidRDefault="00B935F2" w:rsidP="009B2E72">
    <w:pPr>
      <w:pStyle w:val="a3"/>
      <w:rPr>
        <w:rFonts w:asciiTheme="minorEastAsia" w:eastAsiaTheme="minorEastAsia" w:hAnsiTheme="minorEastAsia"/>
        <w:szCs w:val="21"/>
      </w:rPr>
    </w:pPr>
  </w:p>
  <w:p w:rsidR="009B2E72" w:rsidRDefault="009B2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3"/>
    <w:rsid w:val="000177A0"/>
    <w:rsid w:val="00036589"/>
    <w:rsid w:val="0004141D"/>
    <w:rsid w:val="00043427"/>
    <w:rsid w:val="0009673A"/>
    <w:rsid w:val="000C4337"/>
    <w:rsid w:val="000E2DA0"/>
    <w:rsid w:val="000E5241"/>
    <w:rsid w:val="000E53B2"/>
    <w:rsid w:val="00100DFF"/>
    <w:rsid w:val="001012C8"/>
    <w:rsid w:val="001272AB"/>
    <w:rsid w:val="0014768D"/>
    <w:rsid w:val="00176A94"/>
    <w:rsid w:val="00191433"/>
    <w:rsid w:val="001A1927"/>
    <w:rsid w:val="001B5FF8"/>
    <w:rsid w:val="001E77E4"/>
    <w:rsid w:val="00212D8D"/>
    <w:rsid w:val="00280A17"/>
    <w:rsid w:val="002A16FB"/>
    <w:rsid w:val="0036526D"/>
    <w:rsid w:val="003741BE"/>
    <w:rsid w:val="003C6F6F"/>
    <w:rsid w:val="003E2A83"/>
    <w:rsid w:val="00401BEA"/>
    <w:rsid w:val="00422449"/>
    <w:rsid w:val="00446BB8"/>
    <w:rsid w:val="004510A8"/>
    <w:rsid w:val="00451B07"/>
    <w:rsid w:val="00461B93"/>
    <w:rsid w:val="0047482C"/>
    <w:rsid w:val="00481EC7"/>
    <w:rsid w:val="00482B88"/>
    <w:rsid w:val="004917BE"/>
    <w:rsid w:val="004A662E"/>
    <w:rsid w:val="004C701B"/>
    <w:rsid w:val="0050424B"/>
    <w:rsid w:val="00523BFE"/>
    <w:rsid w:val="00536C8B"/>
    <w:rsid w:val="005426F0"/>
    <w:rsid w:val="005578EE"/>
    <w:rsid w:val="005874EA"/>
    <w:rsid w:val="005B2106"/>
    <w:rsid w:val="00606704"/>
    <w:rsid w:val="00692E08"/>
    <w:rsid w:val="006D6D25"/>
    <w:rsid w:val="006E1DCB"/>
    <w:rsid w:val="006F72CC"/>
    <w:rsid w:val="0071615B"/>
    <w:rsid w:val="007171F4"/>
    <w:rsid w:val="0076778B"/>
    <w:rsid w:val="00777E36"/>
    <w:rsid w:val="00787EA3"/>
    <w:rsid w:val="007B5C69"/>
    <w:rsid w:val="00805C51"/>
    <w:rsid w:val="00821E93"/>
    <w:rsid w:val="00857352"/>
    <w:rsid w:val="0085744E"/>
    <w:rsid w:val="008804B6"/>
    <w:rsid w:val="008B5D06"/>
    <w:rsid w:val="008C5F5E"/>
    <w:rsid w:val="008D4D03"/>
    <w:rsid w:val="00904CBC"/>
    <w:rsid w:val="00906A00"/>
    <w:rsid w:val="00981BA4"/>
    <w:rsid w:val="009B233B"/>
    <w:rsid w:val="009B2E72"/>
    <w:rsid w:val="009C28BB"/>
    <w:rsid w:val="00A05D31"/>
    <w:rsid w:val="00A53D9C"/>
    <w:rsid w:val="00A6443A"/>
    <w:rsid w:val="00A770CB"/>
    <w:rsid w:val="00A9486E"/>
    <w:rsid w:val="00AB3CE6"/>
    <w:rsid w:val="00B142F6"/>
    <w:rsid w:val="00B3217C"/>
    <w:rsid w:val="00B50688"/>
    <w:rsid w:val="00B653C0"/>
    <w:rsid w:val="00B856DA"/>
    <w:rsid w:val="00B935F2"/>
    <w:rsid w:val="00C06BBA"/>
    <w:rsid w:val="00C52003"/>
    <w:rsid w:val="00C567DA"/>
    <w:rsid w:val="00CC186C"/>
    <w:rsid w:val="00CF3027"/>
    <w:rsid w:val="00D13053"/>
    <w:rsid w:val="00D27C6E"/>
    <w:rsid w:val="00D325F4"/>
    <w:rsid w:val="00D51020"/>
    <w:rsid w:val="00D64005"/>
    <w:rsid w:val="00D7219F"/>
    <w:rsid w:val="00D72FAF"/>
    <w:rsid w:val="00DA3296"/>
    <w:rsid w:val="00DB2C08"/>
    <w:rsid w:val="00DE5533"/>
    <w:rsid w:val="00E0595B"/>
    <w:rsid w:val="00E06E66"/>
    <w:rsid w:val="00E116C1"/>
    <w:rsid w:val="00E23097"/>
    <w:rsid w:val="00E447B3"/>
    <w:rsid w:val="00E80B25"/>
    <w:rsid w:val="00E8717C"/>
    <w:rsid w:val="00F0722C"/>
    <w:rsid w:val="00F279B4"/>
    <w:rsid w:val="00F4172F"/>
    <w:rsid w:val="00F43195"/>
    <w:rsid w:val="00F444B4"/>
    <w:rsid w:val="00F743DF"/>
    <w:rsid w:val="00F92CF1"/>
    <w:rsid w:val="00F97B8B"/>
    <w:rsid w:val="00FA133A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5AB5B0-8541-487F-8BBC-0FCB3E8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90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04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3E08-38E5-471A-A5EF-D15330B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278</Words>
  <Characters>1994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2019-06-21T07:04:00Z</cp:lastPrinted>
  <dcterms:created xsi:type="dcterms:W3CDTF">2018-01-26T02:16:00Z</dcterms:created>
  <dcterms:modified xsi:type="dcterms:W3CDTF">2019-07-12T03:00:00Z</dcterms:modified>
</cp:coreProperties>
</file>