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416" w:rsidRDefault="00E36416" w:rsidP="00E36416">
      <w:pPr>
        <w:tabs>
          <w:tab w:val="left" w:pos="6075"/>
        </w:tabs>
        <w:wordWrap w:val="0"/>
        <w:overflowPunct/>
        <w:autoSpaceDE w:val="0"/>
        <w:autoSpaceDN w:val="0"/>
        <w:adjustRightInd/>
        <w:spacing w:line="160" w:lineRule="exact"/>
        <w:rPr>
          <w:rFonts w:cs="Times New Roman"/>
          <w:color w:val="auto"/>
          <w:sz w:val="16"/>
          <w:szCs w:val="16"/>
        </w:rPr>
      </w:pPr>
      <w:bookmarkStart w:id="0" w:name="_GoBack"/>
      <w:bookmarkEnd w:id="0"/>
      <w:r>
        <w:rPr>
          <w:rFonts w:cs="Times New Roman" w:hint="eastAsia"/>
          <w:color w:val="auto"/>
          <w:sz w:val="20"/>
          <w:szCs w:val="20"/>
        </w:rPr>
        <w:tab/>
      </w:r>
      <w:r>
        <w:rPr>
          <w:rFonts w:cs="Times New Roman" w:hint="eastAsia"/>
          <w:color w:val="auto"/>
          <w:sz w:val="16"/>
          <w:szCs w:val="16"/>
        </w:rPr>
        <w:t>ふりがな：</w:t>
      </w:r>
    </w:p>
    <w:p w:rsidR="00FE53A8" w:rsidRDefault="004E55F7" w:rsidP="004E55F7">
      <w:pPr>
        <w:wordWrap w:val="0"/>
        <w:overflowPunct/>
        <w:autoSpaceDE w:val="0"/>
        <w:autoSpaceDN w:val="0"/>
        <w:adjustRightInd/>
        <w:ind w:right="-2"/>
        <w:textAlignment w:val="auto"/>
        <w:rPr>
          <w:rFonts w:ascii="ＭＳ ゴシック" w:eastAsia="ＭＳ ゴシック" w:hAnsi="ＭＳ ゴシック" w:cs="Times New Roman"/>
          <w:color w:val="auto"/>
          <w:sz w:val="20"/>
          <w:szCs w:val="20"/>
        </w:rPr>
      </w:pPr>
      <w:r w:rsidRPr="004E55F7">
        <w:rPr>
          <w:rFonts w:cs="Times New Roman" w:hint="eastAsia"/>
          <w:color w:val="auto"/>
          <w:sz w:val="20"/>
          <w:szCs w:val="20"/>
        </w:rPr>
        <w:t xml:space="preserve">開始事件 事件番号　令和　　年（家）第　　　　　　　号　　</w:t>
      </w:r>
      <w:r w:rsidRPr="004E55F7">
        <w:rPr>
          <w:rFonts w:ascii="ＭＳ ゴシック" w:eastAsia="ＭＳ ゴシック" w:hAnsi="ＭＳ ゴシック" w:cs="Times New Roman" w:hint="eastAsia"/>
          <w:color w:val="auto"/>
          <w:sz w:val="20"/>
          <w:szCs w:val="20"/>
        </w:rPr>
        <w:t>本人の氏名：</w:t>
      </w:r>
    </w:p>
    <w:p w:rsidR="004E55F7" w:rsidRPr="004E55F7" w:rsidRDefault="004E55F7" w:rsidP="004E55F7">
      <w:pPr>
        <w:wordWrap w:val="0"/>
        <w:overflowPunct/>
        <w:autoSpaceDE w:val="0"/>
        <w:autoSpaceDN w:val="0"/>
        <w:adjustRightInd/>
        <w:ind w:right="-2"/>
        <w:textAlignment w:val="auto"/>
        <w:rPr>
          <w:rFonts w:ascii="ＭＳ ゴシック" w:eastAsia="ＭＳ ゴシック" w:hAnsi="ＭＳ ゴシック" w:cs="Times New Roman"/>
          <w:color w:val="auto"/>
          <w:sz w:val="20"/>
          <w:szCs w:val="20"/>
        </w:rPr>
      </w:pPr>
    </w:p>
    <w:p w:rsidR="004E55F7" w:rsidRDefault="00CA1AAF" w:rsidP="00E36416">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後見等</w:t>
      </w:r>
      <w:r w:rsidR="004E55F7">
        <w:rPr>
          <w:rFonts w:ascii="ＭＳ ゴシック" w:eastAsia="ＭＳ ゴシック" w:hAnsi="ＭＳ ゴシック" w:hint="eastAsia"/>
          <w:b/>
          <w:sz w:val="28"/>
          <w:szCs w:val="28"/>
        </w:rPr>
        <w:t>事務報告書（</w:t>
      </w:r>
      <w:r w:rsidR="006F064E">
        <w:rPr>
          <w:rFonts w:ascii="ＭＳ ゴシック" w:eastAsia="ＭＳ ゴシック" w:hAnsi="ＭＳ ゴシック" w:hint="eastAsia"/>
          <w:b/>
          <w:sz w:val="28"/>
          <w:szCs w:val="28"/>
        </w:rPr>
        <w:t>初回</w:t>
      </w:r>
      <w:r w:rsidR="004E55F7">
        <w:rPr>
          <w:rFonts w:ascii="ＭＳ ゴシック" w:eastAsia="ＭＳ ゴシック" w:hAnsi="ＭＳ ゴシック" w:hint="eastAsia"/>
          <w:b/>
          <w:sz w:val="28"/>
          <w:szCs w:val="28"/>
        </w:rPr>
        <w:t>）</w:t>
      </w:r>
    </w:p>
    <w:p w:rsidR="004E55F7" w:rsidRDefault="004E55F7" w:rsidP="005404BF">
      <w:pPr>
        <w:tabs>
          <w:tab w:val="left" w:pos="2772"/>
          <w:tab w:val="center" w:pos="4677"/>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【総合支援型】</w:t>
      </w:r>
    </w:p>
    <w:p w:rsidR="004E55F7" w:rsidRPr="00107636" w:rsidRDefault="004E55F7" w:rsidP="00107636">
      <w:pPr>
        <w:spacing w:beforeLines="50" w:before="175"/>
        <w:ind w:leftChars="1600" w:left="3838"/>
        <w:rPr>
          <w:rFonts w:ascii="ＭＳ ゴシック" w:eastAsia="ＭＳ ゴシック" w:hAnsi="ＭＳ ゴシック"/>
          <w:sz w:val="21"/>
          <w:szCs w:val="20"/>
          <w:u w:val="single"/>
        </w:rPr>
      </w:pPr>
      <w:r w:rsidRPr="00107636">
        <w:rPr>
          <w:rFonts w:ascii="ＭＳ ゴシック" w:eastAsia="ＭＳ ゴシック" w:hAnsi="ＭＳ ゴシック" w:hint="eastAsia"/>
          <w:sz w:val="21"/>
          <w:szCs w:val="20"/>
          <w:u w:val="single"/>
        </w:rPr>
        <w:t>令　和　　　　　　年　　　　月　　　　日</w:t>
      </w:r>
    </w:p>
    <w:p w:rsidR="004E55F7" w:rsidRPr="00107636" w:rsidRDefault="004E55F7" w:rsidP="00107636">
      <w:pPr>
        <w:spacing w:beforeLines="50" w:before="175"/>
        <w:ind w:leftChars="1600" w:left="3838"/>
        <w:rPr>
          <w:rFonts w:ascii="ＭＳ ゴシック" w:eastAsia="ＭＳ ゴシック" w:hAnsi="ＭＳ ゴシック"/>
          <w:sz w:val="21"/>
          <w:szCs w:val="20"/>
          <w:u w:val="single"/>
        </w:rPr>
      </w:pPr>
      <w:r w:rsidRPr="00107636">
        <w:rPr>
          <w:rFonts w:ascii="ＭＳ ゴシック" w:eastAsia="ＭＳ ゴシック" w:hAnsi="ＭＳ ゴシック" w:hint="eastAsia"/>
          <w:sz w:val="21"/>
          <w:szCs w:val="20"/>
          <w:u w:val="single"/>
        </w:rPr>
        <w:t xml:space="preserve">住　所　　　　　　　　　　　　　　　　　　　　</w:t>
      </w:r>
    </w:p>
    <w:p w:rsidR="004E55F7" w:rsidRPr="00107636" w:rsidRDefault="00CA1AAF" w:rsidP="00107636">
      <w:pPr>
        <w:spacing w:beforeLines="50" w:before="175"/>
        <w:ind w:leftChars="1600" w:left="3838"/>
        <w:rPr>
          <w:rFonts w:ascii="ＭＳ ゴシック" w:eastAsia="ＭＳ ゴシック" w:hAnsi="ＭＳ ゴシック"/>
          <w:sz w:val="21"/>
          <w:szCs w:val="20"/>
          <w:u w:val="single"/>
        </w:rPr>
      </w:pPr>
      <w:r w:rsidRPr="00107636">
        <w:rPr>
          <w:rFonts w:ascii="ＭＳ ゴシック" w:eastAsia="ＭＳ ゴシック" w:hAnsi="ＭＳ ゴシック" w:hint="eastAsia"/>
          <w:sz w:val="21"/>
          <w:szCs w:val="20"/>
          <w:u w:val="single"/>
        </w:rPr>
        <w:t>成年後見人等</w:t>
      </w:r>
      <w:r w:rsidR="004E55F7" w:rsidRPr="00107636">
        <w:rPr>
          <w:rFonts w:ascii="ＭＳ ゴシック" w:eastAsia="ＭＳ ゴシック" w:hAnsi="ＭＳ ゴシック" w:hint="eastAsia"/>
          <w:sz w:val="21"/>
          <w:szCs w:val="20"/>
          <w:u w:val="single"/>
        </w:rPr>
        <w:t xml:space="preserve">　</w:t>
      </w:r>
      <w:r w:rsidRPr="00107636">
        <w:rPr>
          <w:rFonts w:ascii="ＭＳ ゴシック" w:eastAsia="ＭＳ ゴシック" w:hAnsi="ＭＳ ゴシック" w:hint="eastAsia"/>
          <w:sz w:val="21"/>
          <w:szCs w:val="20"/>
          <w:u w:val="single"/>
        </w:rPr>
        <w:t xml:space="preserve">　　</w:t>
      </w:r>
      <w:r w:rsidR="004E55F7" w:rsidRPr="00107636">
        <w:rPr>
          <w:rFonts w:ascii="ＭＳ ゴシック" w:eastAsia="ＭＳ ゴシック" w:hAnsi="ＭＳ ゴシック" w:hint="eastAsia"/>
          <w:sz w:val="21"/>
          <w:szCs w:val="20"/>
          <w:u w:val="single"/>
        </w:rPr>
        <w:t xml:space="preserve">　　　　　　　　　　　　印　</w:t>
      </w:r>
    </w:p>
    <w:p w:rsidR="004E55F7" w:rsidRPr="00107636" w:rsidRDefault="004E55F7" w:rsidP="00107636">
      <w:pPr>
        <w:spacing w:beforeLines="50" w:before="175"/>
        <w:ind w:leftChars="1600" w:left="3838"/>
        <w:rPr>
          <w:rFonts w:ascii="ＭＳ ゴシック" w:eastAsia="ＭＳ ゴシック" w:hAnsi="ＭＳ ゴシック"/>
          <w:sz w:val="21"/>
          <w:szCs w:val="20"/>
        </w:rPr>
      </w:pPr>
      <w:r w:rsidRPr="00107636">
        <w:rPr>
          <w:rFonts w:ascii="ＭＳ ゴシック" w:eastAsia="ＭＳ ゴシック" w:hAnsi="ＭＳ ゴシック" w:hint="eastAsia"/>
          <w:sz w:val="21"/>
          <w:szCs w:val="20"/>
          <w:u w:val="single"/>
        </w:rPr>
        <w:t xml:space="preserve">電話番号　　　　　　　　　　　　　　　　　　　</w:t>
      </w:r>
    </w:p>
    <w:p w:rsidR="00CA1AAF" w:rsidRPr="005D213A" w:rsidRDefault="00CA1AAF" w:rsidP="00CA1AAF">
      <w:pPr>
        <w:spacing w:beforeLines="50" w:before="175"/>
        <w:jc w:val="righ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（日中に連絡がとれる電話番号を書いてください。）</w:t>
      </w:r>
    </w:p>
    <w:p w:rsidR="00340328" w:rsidRDefault="00340328" w:rsidP="00CE6F4B">
      <w:pPr>
        <w:adjustRightInd/>
        <w:spacing w:line="320" w:lineRule="exact"/>
        <w:rPr>
          <w:rFonts w:asciiTheme="majorEastAsia" w:eastAsiaTheme="majorEastAsia" w:hAnsiTheme="majorEastAsia"/>
          <w:color w:val="FF0000"/>
          <w:sz w:val="22"/>
          <w:szCs w:val="22"/>
        </w:rPr>
      </w:pPr>
    </w:p>
    <w:p w:rsidR="00CA1AAF" w:rsidRDefault="00CA1AAF" w:rsidP="00CE6F4B">
      <w:pPr>
        <w:adjustRightInd/>
        <w:spacing w:line="320" w:lineRule="exact"/>
        <w:rPr>
          <w:rFonts w:asciiTheme="majorEastAsia" w:eastAsiaTheme="majorEastAsia" w:hAnsiTheme="majorEastAsia"/>
          <w:color w:val="FF0000"/>
          <w:sz w:val="22"/>
          <w:szCs w:val="22"/>
        </w:rPr>
      </w:pPr>
    </w:p>
    <w:p w:rsidR="00CA1AAF" w:rsidRPr="005A4A10" w:rsidRDefault="00CA1AAF" w:rsidP="00CA1AAF">
      <w:pPr>
        <w:rPr>
          <w:rFonts w:ascii="ＭＳ ゴシック" w:eastAsia="ＭＳ ゴシック" w:hAnsi="ＭＳ ゴシック"/>
          <w:sz w:val="22"/>
          <w:szCs w:val="22"/>
        </w:rPr>
      </w:pPr>
      <w:r w:rsidRPr="005A4A10">
        <w:rPr>
          <w:rFonts w:ascii="ＭＳ ゴシック" w:eastAsia="ＭＳ ゴシック" w:hAnsi="ＭＳ ゴシック" w:hint="eastAsia"/>
          <w:sz w:val="22"/>
          <w:szCs w:val="22"/>
          <w:bdr w:val="single" w:sz="4" w:space="0" w:color="auto"/>
        </w:rPr>
        <w:t xml:space="preserve">　</w:t>
      </w:r>
      <w:r>
        <w:rPr>
          <w:rFonts w:ascii="ＭＳ ゴシック" w:eastAsia="ＭＳ ゴシック" w:hAnsi="ＭＳ ゴシック" w:hint="eastAsia"/>
          <w:sz w:val="22"/>
          <w:szCs w:val="22"/>
          <w:bdr w:val="single" w:sz="4" w:space="0" w:color="auto"/>
        </w:rPr>
        <w:t>総合支援型後見監督人</w:t>
      </w:r>
      <w:r w:rsidR="0095543C">
        <w:rPr>
          <w:rFonts w:ascii="ＭＳ ゴシック" w:eastAsia="ＭＳ ゴシック" w:hAnsi="ＭＳ ゴシック" w:hint="eastAsia"/>
          <w:sz w:val="22"/>
          <w:szCs w:val="22"/>
          <w:bdr w:val="single" w:sz="4" w:space="0" w:color="auto"/>
        </w:rPr>
        <w:t>（以下「監督人」）</w:t>
      </w:r>
      <w:r>
        <w:rPr>
          <w:rFonts w:ascii="ＭＳ ゴシック" w:eastAsia="ＭＳ ゴシック" w:hAnsi="ＭＳ ゴシック" w:hint="eastAsia"/>
          <w:sz w:val="22"/>
          <w:szCs w:val="22"/>
          <w:bdr w:val="single" w:sz="4" w:space="0" w:color="auto"/>
        </w:rPr>
        <w:t>からの説明等</w:t>
      </w:r>
      <w:r w:rsidRPr="005A4A10">
        <w:rPr>
          <w:rFonts w:ascii="ＭＳ ゴシック" w:eastAsia="ＭＳ ゴシック" w:hAnsi="ＭＳ ゴシック" w:hint="eastAsia"/>
          <w:sz w:val="22"/>
          <w:szCs w:val="22"/>
          <w:bdr w:val="single" w:sz="4" w:space="0" w:color="auto"/>
        </w:rPr>
        <w:t xml:space="preserve">について　</w:t>
      </w:r>
    </w:p>
    <w:p w:rsidR="0095543C" w:rsidRPr="0095543C" w:rsidRDefault="0095543C" w:rsidP="0095543C">
      <w:pPr>
        <w:adjustRightInd/>
        <w:spacing w:line="320" w:lineRule="exact"/>
        <w:ind w:left="240"/>
        <w:rPr>
          <w:color w:val="auto"/>
          <w:sz w:val="20"/>
          <w:szCs w:val="20"/>
        </w:rPr>
      </w:pPr>
    </w:p>
    <w:p w:rsidR="0095543C" w:rsidRPr="0095543C" w:rsidRDefault="0095543C" w:rsidP="0095543C">
      <w:pPr>
        <w:adjustRightInd/>
        <w:spacing w:line="320" w:lineRule="exact"/>
        <w:rPr>
          <w:color w:val="auto"/>
          <w:sz w:val="22"/>
          <w:szCs w:val="22"/>
        </w:rPr>
      </w:pPr>
      <w:r w:rsidRPr="0095543C">
        <w:rPr>
          <w:rFonts w:asciiTheme="majorEastAsia" w:eastAsiaTheme="majorEastAsia" w:hAnsiTheme="majorEastAsia" w:hint="eastAsia"/>
          <w:color w:val="auto"/>
          <w:sz w:val="22"/>
          <w:szCs w:val="22"/>
        </w:rPr>
        <w:t>１　監督人との面談等</w:t>
      </w:r>
      <w:r w:rsidRPr="0095543C">
        <w:rPr>
          <w:rFonts w:hint="eastAsia"/>
          <w:color w:val="auto"/>
          <w:sz w:val="22"/>
          <w:szCs w:val="22"/>
        </w:rPr>
        <w:t xml:space="preserve">　※本報告書を監督人に提出するまでの間</w:t>
      </w:r>
    </w:p>
    <w:p w:rsidR="0095543C" w:rsidRPr="0095543C" w:rsidRDefault="00271311" w:rsidP="005404BF">
      <w:pPr>
        <w:adjustRightInd/>
        <w:spacing w:line="320" w:lineRule="exact"/>
        <w:ind w:leftChars="100" w:left="24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(1)　</w:t>
      </w:r>
      <w:r w:rsidR="0095543C" w:rsidRPr="0095543C">
        <w:rPr>
          <w:rFonts w:asciiTheme="majorEastAsia" w:eastAsiaTheme="majorEastAsia" w:hAnsiTheme="majorEastAsia" w:hint="eastAsia"/>
          <w:color w:val="auto"/>
          <w:sz w:val="22"/>
          <w:szCs w:val="22"/>
        </w:rPr>
        <w:t>（時期）初回　令和</w:t>
      </w:r>
      <w:r w:rsidR="0095543C" w:rsidRPr="00EC6E8C">
        <w:rPr>
          <w:rFonts w:asciiTheme="minorEastAsia" w:eastAsiaTheme="minorEastAsia" w:hAnsiTheme="minorEastAsia" w:hint="eastAsia"/>
          <w:color w:val="auto"/>
          <w:sz w:val="22"/>
          <w:szCs w:val="22"/>
          <w:u w:val="single"/>
        </w:rPr>
        <w:t xml:space="preserve">　　</w:t>
      </w:r>
      <w:r w:rsidR="0095543C" w:rsidRPr="0095543C">
        <w:rPr>
          <w:rFonts w:asciiTheme="majorEastAsia" w:eastAsiaTheme="majorEastAsia" w:hAnsiTheme="majorEastAsia" w:hint="eastAsia"/>
          <w:color w:val="auto"/>
          <w:sz w:val="22"/>
          <w:szCs w:val="22"/>
        </w:rPr>
        <w:t>年</w:t>
      </w:r>
      <w:r w:rsidR="0095543C" w:rsidRPr="00EC6E8C">
        <w:rPr>
          <w:rFonts w:asciiTheme="minorEastAsia" w:eastAsiaTheme="minorEastAsia" w:hAnsiTheme="minorEastAsia" w:hint="eastAsia"/>
          <w:color w:val="auto"/>
          <w:sz w:val="22"/>
          <w:szCs w:val="22"/>
          <w:u w:val="single"/>
        </w:rPr>
        <w:t xml:space="preserve">　　</w:t>
      </w:r>
      <w:r w:rsidR="0095543C" w:rsidRPr="0095543C">
        <w:rPr>
          <w:rFonts w:asciiTheme="majorEastAsia" w:eastAsiaTheme="majorEastAsia" w:hAnsiTheme="majorEastAsia" w:hint="eastAsia"/>
          <w:color w:val="auto"/>
          <w:sz w:val="22"/>
          <w:szCs w:val="22"/>
        </w:rPr>
        <w:t>月</w:t>
      </w:r>
      <w:r w:rsidR="0095543C" w:rsidRPr="00EC6E8C">
        <w:rPr>
          <w:rFonts w:asciiTheme="minorEastAsia" w:eastAsiaTheme="minorEastAsia" w:hAnsiTheme="minorEastAsia" w:hint="eastAsia"/>
          <w:color w:val="auto"/>
          <w:sz w:val="22"/>
          <w:szCs w:val="22"/>
          <w:u w:val="single"/>
        </w:rPr>
        <w:t xml:space="preserve">　　</w:t>
      </w:r>
      <w:r w:rsidR="0095543C" w:rsidRPr="0095543C">
        <w:rPr>
          <w:rFonts w:asciiTheme="majorEastAsia" w:eastAsiaTheme="majorEastAsia" w:hAnsiTheme="majorEastAsia" w:hint="eastAsia"/>
          <w:color w:val="auto"/>
          <w:sz w:val="22"/>
          <w:szCs w:val="22"/>
        </w:rPr>
        <w:t>日　（回数）</w:t>
      </w:r>
      <w:r w:rsidR="0095543C" w:rsidRPr="00EC6E8C">
        <w:rPr>
          <w:rFonts w:asciiTheme="minorEastAsia" w:eastAsiaTheme="minorEastAsia" w:hAnsiTheme="minorEastAsia" w:hint="eastAsia"/>
          <w:color w:val="auto"/>
          <w:sz w:val="22"/>
          <w:szCs w:val="22"/>
          <w:u w:val="single"/>
        </w:rPr>
        <w:t xml:space="preserve">　　</w:t>
      </w:r>
      <w:r w:rsidR="0095543C" w:rsidRPr="0095543C">
        <w:rPr>
          <w:rFonts w:asciiTheme="majorEastAsia" w:eastAsiaTheme="majorEastAsia" w:hAnsiTheme="majorEastAsia" w:hint="eastAsia"/>
          <w:color w:val="auto"/>
          <w:sz w:val="22"/>
          <w:szCs w:val="22"/>
        </w:rPr>
        <w:t>回</w:t>
      </w:r>
    </w:p>
    <w:p w:rsidR="0095543C" w:rsidRPr="0095543C" w:rsidRDefault="0095543C" w:rsidP="005404BF">
      <w:pPr>
        <w:adjustRightInd/>
        <w:spacing w:line="320" w:lineRule="exact"/>
        <w:ind w:leftChars="300" w:left="720"/>
        <w:rPr>
          <w:rFonts w:asciiTheme="majorEastAsia" w:eastAsiaTheme="majorEastAsia" w:hAnsiTheme="majorEastAsia"/>
          <w:color w:val="auto"/>
          <w:sz w:val="22"/>
          <w:szCs w:val="22"/>
        </w:rPr>
      </w:pPr>
      <w:r w:rsidRPr="0095543C">
        <w:rPr>
          <w:rFonts w:asciiTheme="majorEastAsia" w:eastAsiaTheme="majorEastAsia" w:hAnsiTheme="majorEastAsia" w:hint="eastAsia"/>
          <w:color w:val="auto"/>
          <w:sz w:val="22"/>
          <w:szCs w:val="22"/>
        </w:rPr>
        <w:t>０回の場合，その理由</w:t>
      </w:r>
    </w:p>
    <w:p w:rsidR="0095543C" w:rsidRPr="0095543C" w:rsidRDefault="0095543C" w:rsidP="00E41CCA">
      <w:pPr>
        <w:adjustRightInd/>
        <w:spacing w:line="320" w:lineRule="exact"/>
        <w:ind w:leftChars="400" w:left="959"/>
        <w:rPr>
          <w:color w:val="auto"/>
          <w:sz w:val="22"/>
          <w:szCs w:val="22"/>
          <w:u w:val="single"/>
        </w:rPr>
      </w:pPr>
      <w:r w:rsidRPr="0095543C">
        <w:rPr>
          <w:rFonts w:hint="eastAsia"/>
          <w:color w:val="auto"/>
          <w:sz w:val="22"/>
          <w:szCs w:val="22"/>
          <w:u w:val="single"/>
        </w:rPr>
        <w:t xml:space="preserve">　　　　　　</w:t>
      </w:r>
      <w:r w:rsidR="00E41CCA">
        <w:rPr>
          <w:rFonts w:hint="eastAsia"/>
          <w:color w:val="auto"/>
          <w:sz w:val="22"/>
          <w:szCs w:val="22"/>
          <w:u w:val="single"/>
        </w:rPr>
        <w:t xml:space="preserve">　　　　　　　　　　　　　　　　　　　　　　　　　　　　　　　　</w:t>
      </w:r>
    </w:p>
    <w:p w:rsidR="0095543C" w:rsidRPr="0095543C" w:rsidRDefault="0095543C" w:rsidP="00E41CCA">
      <w:pPr>
        <w:adjustRightInd/>
        <w:spacing w:line="320" w:lineRule="exact"/>
        <w:ind w:leftChars="400" w:left="959"/>
        <w:rPr>
          <w:color w:val="auto"/>
          <w:sz w:val="22"/>
          <w:szCs w:val="22"/>
          <w:u w:val="single"/>
        </w:rPr>
      </w:pPr>
      <w:r w:rsidRPr="0095543C">
        <w:rPr>
          <w:rFonts w:hint="eastAsia"/>
          <w:color w:val="auto"/>
          <w:sz w:val="22"/>
          <w:szCs w:val="22"/>
          <w:u w:val="single"/>
        </w:rPr>
        <w:t xml:space="preserve">　　　　　　　　　　　　　　　　　　　　　　　　　　　　　　　　　　　　</w:t>
      </w:r>
      <w:r w:rsidR="00E41CCA">
        <w:rPr>
          <w:rFonts w:hint="eastAsia"/>
          <w:color w:val="auto"/>
          <w:sz w:val="22"/>
          <w:szCs w:val="22"/>
          <w:u w:val="single"/>
        </w:rPr>
        <w:t xml:space="preserve">　</w:t>
      </w:r>
      <w:r w:rsidRPr="0095543C">
        <w:rPr>
          <w:rFonts w:hint="eastAsia"/>
          <w:color w:val="auto"/>
          <w:sz w:val="22"/>
          <w:szCs w:val="22"/>
          <w:u w:val="single"/>
        </w:rPr>
        <w:t xml:space="preserve">　</w:t>
      </w:r>
    </w:p>
    <w:p w:rsidR="0095543C" w:rsidRPr="0095543C" w:rsidRDefault="0095543C" w:rsidP="00E41CCA">
      <w:pPr>
        <w:adjustRightInd/>
        <w:spacing w:line="320" w:lineRule="exact"/>
        <w:ind w:leftChars="400" w:left="959"/>
        <w:rPr>
          <w:color w:val="auto"/>
          <w:sz w:val="22"/>
          <w:szCs w:val="22"/>
          <w:u w:val="single"/>
        </w:rPr>
      </w:pPr>
      <w:r w:rsidRPr="0095543C">
        <w:rPr>
          <w:rFonts w:hint="eastAsia"/>
          <w:color w:val="auto"/>
          <w:sz w:val="22"/>
          <w:szCs w:val="22"/>
          <w:u w:val="single"/>
        </w:rPr>
        <w:t xml:space="preserve">　　　　　　　　　　　　　　　　　　　　　　　　　　　　　　　　　　　　</w:t>
      </w:r>
      <w:r w:rsidR="00E41CCA">
        <w:rPr>
          <w:rFonts w:hint="eastAsia"/>
          <w:color w:val="auto"/>
          <w:sz w:val="22"/>
          <w:szCs w:val="22"/>
          <w:u w:val="single"/>
        </w:rPr>
        <w:t xml:space="preserve">　</w:t>
      </w:r>
      <w:r w:rsidRPr="0095543C">
        <w:rPr>
          <w:rFonts w:hint="eastAsia"/>
          <w:color w:val="auto"/>
          <w:sz w:val="22"/>
          <w:szCs w:val="22"/>
          <w:u w:val="single"/>
        </w:rPr>
        <w:t xml:space="preserve">　</w:t>
      </w:r>
    </w:p>
    <w:p w:rsidR="0095543C" w:rsidRPr="0095543C" w:rsidRDefault="0095543C" w:rsidP="0095543C">
      <w:pPr>
        <w:adjustRightInd/>
        <w:spacing w:line="320" w:lineRule="exact"/>
        <w:ind w:leftChars="200" w:left="700" w:hangingChars="100" w:hanging="220"/>
        <w:rPr>
          <w:color w:val="auto"/>
          <w:sz w:val="22"/>
          <w:szCs w:val="22"/>
        </w:rPr>
      </w:pPr>
    </w:p>
    <w:p w:rsidR="0095543C" w:rsidRPr="005404BF" w:rsidRDefault="00271311" w:rsidP="005404BF">
      <w:pPr>
        <w:adjustRightInd/>
        <w:spacing w:line="320" w:lineRule="exact"/>
        <w:ind w:leftChars="100" w:left="24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(2)　</w:t>
      </w:r>
      <w:r w:rsidR="0095543C" w:rsidRPr="0095543C">
        <w:rPr>
          <w:rFonts w:asciiTheme="majorEastAsia" w:eastAsiaTheme="majorEastAsia" w:hAnsiTheme="majorEastAsia" w:hint="eastAsia"/>
          <w:color w:val="auto"/>
          <w:sz w:val="22"/>
          <w:szCs w:val="22"/>
        </w:rPr>
        <w:t>次の事項について，監督人から説明を受けた</w:t>
      </w:r>
      <w:r w:rsidR="0095543C" w:rsidRPr="005404BF">
        <w:rPr>
          <w:rFonts w:asciiTheme="majorEastAsia" w:eastAsiaTheme="majorEastAsia" w:hAnsiTheme="majorEastAsia" w:hint="eastAsia"/>
          <w:color w:val="auto"/>
          <w:sz w:val="22"/>
          <w:szCs w:val="22"/>
        </w:rPr>
        <w:t>（当てはまるものすべてにチェック又は■）</w:t>
      </w:r>
    </w:p>
    <w:p w:rsidR="0095543C" w:rsidRPr="002943A1" w:rsidRDefault="0095543C" w:rsidP="005404BF">
      <w:pPr>
        <w:adjustRightInd/>
        <w:spacing w:line="320" w:lineRule="exact"/>
        <w:ind w:leftChars="200" w:left="480"/>
        <w:rPr>
          <w:color w:val="auto"/>
          <w:sz w:val="22"/>
          <w:szCs w:val="22"/>
        </w:rPr>
      </w:pPr>
      <w:r w:rsidRPr="002943A1">
        <w:rPr>
          <w:rFonts w:hint="eastAsia"/>
          <w:color w:val="auto"/>
          <w:sz w:val="22"/>
          <w:szCs w:val="22"/>
        </w:rPr>
        <w:t>□　後見人の職務と責任の説明</w:t>
      </w:r>
    </w:p>
    <w:p w:rsidR="0095543C" w:rsidRPr="002943A1" w:rsidRDefault="0095543C" w:rsidP="005404BF">
      <w:pPr>
        <w:adjustRightInd/>
        <w:spacing w:line="320" w:lineRule="exact"/>
        <w:ind w:leftChars="200" w:left="480"/>
        <w:rPr>
          <w:color w:val="auto"/>
          <w:sz w:val="22"/>
          <w:szCs w:val="22"/>
        </w:rPr>
      </w:pPr>
      <w:r w:rsidRPr="002943A1">
        <w:rPr>
          <w:rFonts w:hint="eastAsia"/>
          <w:color w:val="auto"/>
          <w:sz w:val="22"/>
          <w:szCs w:val="22"/>
        </w:rPr>
        <w:t>□　総合支援型監督人制度の説明</w:t>
      </w:r>
    </w:p>
    <w:p w:rsidR="0095543C" w:rsidRPr="002943A1" w:rsidRDefault="0095543C" w:rsidP="005404BF">
      <w:pPr>
        <w:adjustRightInd/>
        <w:spacing w:line="320" w:lineRule="exact"/>
        <w:ind w:leftChars="200" w:left="480"/>
        <w:rPr>
          <w:color w:val="auto"/>
          <w:sz w:val="22"/>
          <w:szCs w:val="22"/>
        </w:rPr>
      </w:pPr>
      <w:r w:rsidRPr="002943A1">
        <w:rPr>
          <w:rFonts w:hint="eastAsia"/>
          <w:color w:val="auto"/>
          <w:sz w:val="22"/>
          <w:szCs w:val="22"/>
        </w:rPr>
        <w:t>□　総合支援型における後見人の到達点の説明</w:t>
      </w:r>
    </w:p>
    <w:p w:rsidR="0095543C" w:rsidRPr="002943A1" w:rsidRDefault="0095543C" w:rsidP="005404BF">
      <w:pPr>
        <w:adjustRightInd/>
        <w:spacing w:line="320" w:lineRule="exact"/>
        <w:ind w:leftChars="200" w:left="480"/>
        <w:rPr>
          <w:color w:val="auto"/>
          <w:sz w:val="22"/>
          <w:szCs w:val="22"/>
        </w:rPr>
      </w:pPr>
      <w:r w:rsidRPr="002943A1">
        <w:rPr>
          <w:rFonts w:hint="eastAsia"/>
          <w:color w:val="auto"/>
          <w:sz w:val="22"/>
          <w:szCs w:val="22"/>
        </w:rPr>
        <w:t>□　監督人の職務の説明</w:t>
      </w:r>
    </w:p>
    <w:p w:rsidR="0095543C" w:rsidRPr="002943A1" w:rsidRDefault="0095543C" w:rsidP="005404BF">
      <w:pPr>
        <w:adjustRightInd/>
        <w:spacing w:line="320" w:lineRule="exact"/>
        <w:ind w:leftChars="200" w:left="480"/>
        <w:rPr>
          <w:color w:val="auto"/>
          <w:sz w:val="22"/>
          <w:szCs w:val="22"/>
        </w:rPr>
      </w:pPr>
      <w:r w:rsidRPr="002943A1">
        <w:rPr>
          <w:rFonts w:hint="eastAsia"/>
          <w:color w:val="auto"/>
          <w:sz w:val="22"/>
          <w:szCs w:val="22"/>
        </w:rPr>
        <w:t>□　今後の監督人への連絡・報告の方法や頻度等の説明</w:t>
      </w:r>
    </w:p>
    <w:p w:rsidR="0095543C" w:rsidRPr="002943A1" w:rsidRDefault="0095543C" w:rsidP="005404BF">
      <w:pPr>
        <w:adjustRightInd/>
        <w:spacing w:line="320" w:lineRule="exact"/>
        <w:ind w:leftChars="200" w:left="480"/>
        <w:rPr>
          <w:color w:val="auto"/>
          <w:sz w:val="22"/>
          <w:szCs w:val="22"/>
        </w:rPr>
      </w:pPr>
      <w:r w:rsidRPr="002943A1">
        <w:rPr>
          <w:rFonts w:hint="eastAsia"/>
          <w:color w:val="auto"/>
          <w:sz w:val="22"/>
          <w:szCs w:val="22"/>
        </w:rPr>
        <w:t>□　本人及び後見事務に関する情報の取扱いについての説明</w:t>
      </w:r>
    </w:p>
    <w:p w:rsidR="0095543C" w:rsidRPr="002943A1" w:rsidRDefault="0095543C" w:rsidP="005404BF">
      <w:pPr>
        <w:adjustRightInd/>
        <w:spacing w:line="320" w:lineRule="exact"/>
        <w:ind w:leftChars="200" w:left="480"/>
        <w:rPr>
          <w:color w:val="auto"/>
          <w:sz w:val="22"/>
          <w:szCs w:val="22"/>
        </w:rPr>
      </w:pPr>
      <w:r w:rsidRPr="002943A1">
        <w:rPr>
          <w:rFonts w:hint="eastAsia"/>
          <w:color w:val="auto"/>
          <w:sz w:val="22"/>
          <w:szCs w:val="22"/>
        </w:rPr>
        <w:t>【就任直後の職務の説明】</w:t>
      </w:r>
    </w:p>
    <w:p w:rsidR="0095543C" w:rsidRPr="002943A1" w:rsidRDefault="0095543C" w:rsidP="005404BF">
      <w:pPr>
        <w:adjustRightInd/>
        <w:spacing w:line="320" w:lineRule="exact"/>
        <w:ind w:leftChars="200" w:left="480"/>
        <w:rPr>
          <w:color w:val="auto"/>
          <w:sz w:val="22"/>
          <w:szCs w:val="22"/>
        </w:rPr>
      </w:pPr>
      <w:r w:rsidRPr="002943A1">
        <w:rPr>
          <w:rFonts w:hint="eastAsia"/>
          <w:color w:val="auto"/>
          <w:sz w:val="22"/>
          <w:szCs w:val="22"/>
        </w:rPr>
        <w:t>□　最初にすべき後見事務の説明・指示</w:t>
      </w:r>
    </w:p>
    <w:p w:rsidR="0095543C" w:rsidRPr="002943A1" w:rsidRDefault="0095543C" w:rsidP="005404BF">
      <w:pPr>
        <w:adjustRightInd/>
        <w:spacing w:line="320" w:lineRule="exact"/>
        <w:ind w:leftChars="200" w:left="480"/>
        <w:rPr>
          <w:color w:val="auto"/>
          <w:sz w:val="22"/>
          <w:szCs w:val="22"/>
        </w:rPr>
      </w:pPr>
      <w:r w:rsidRPr="002943A1">
        <w:rPr>
          <w:rFonts w:hint="eastAsia"/>
          <w:color w:val="auto"/>
          <w:sz w:val="22"/>
          <w:szCs w:val="22"/>
        </w:rPr>
        <w:t>【就任中の職務の説明】</w:t>
      </w:r>
    </w:p>
    <w:p w:rsidR="0095543C" w:rsidRPr="002943A1" w:rsidRDefault="0095543C" w:rsidP="005404BF">
      <w:pPr>
        <w:adjustRightInd/>
        <w:spacing w:line="320" w:lineRule="exact"/>
        <w:ind w:leftChars="200" w:left="480"/>
        <w:rPr>
          <w:color w:val="auto"/>
          <w:sz w:val="22"/>
          <w:szCs w:val="22"/>
        </w:rPr>
      </w:pPr>
      <w:r w:rsidRPr="002943A1">
        <w:rPr>
          <w:rFonts w:hint="eastAsia"/>
          <w:color w:val="auto"/>
          <w:sz w:val="22"/>
          <w:szCs w:val="22"/>
        </w:rPr>
        <w:t>□　財産の具体的な管理方法（選択肢としての支援商品の利用可能性を含む。）の説明</w:t>
      </w:r>
    </w:p>
    <w:p w:rsidR="0095543C" w:rsidRPr="002943A1" w:rsidRDefault="0095543C" w:rsidP="005404BF">
      <w:pPr>
        <w:adjustRightInd/>
        <w:spacing w:line="320" w:lineRule="exact"/>
        <w:ind w:leftChars="200" w:left="480"/>
        <w:rPr>
          <w:color w:val="auto"/>
          <w:sz w:val="22"/>
          <w:szCs w:val="22"/>
        </w:rPr>
      </w:pPr>
      <w:r w:rsidRPr="002943A1">
        <w:rPr>
          <w:rFonts w:hint="eastAsia"/>
          <w:color w:val="auto"/>
          <w:sz w:val="22"/>
          <w:szCs w:val="22"/>
        </w:rPr>
        <w:t>□　収支状況の記録の残し方（領収書の保管方法，金銭出納帳作成方法等）の説明</w:t>
      </w:r>
    </w:p>
    <w:p w:rsidR="0095543C" w:rsidRPr="002943A1" w:rsidRDefault="0095543C" w:rsidP="005404BF">
      <w:pPr>
        <w:adjustRightInd/>
        <w:spacing w:line="320" w:lineRule="exact"/>
        <w:ind w:leftChars="200" w:left="480"/>
        <w:rPr>
          <w:color w:val="auto"/>
          <w:sz w:val="22"/>
          <w:szCs w:val="22"/>
        </w:rPr>
      </w:pPr>
      <w:r w:rsidRPr="002943A1">
        <w:rPr>
          <w:rFonts w:hint="eastAsia"/>
          <w:color w:val="auto"/>
          <w:sz w:val="22"/>
          <w:szCs w:val="22"/>
        </w:rPr>
        <w:t>□　意思決定支援の説明</w:t>
      </w:r>
    </w:p>
    <w:p w:rsidR="0095543C" w:rsidRPr="002943A1" w:rsidRDefault="0095543C" w:rsidP="005404BF">
      <w:pPr>
        <w:adjustRightInd/>
        <w:spacing w:line="320" w:lineRule="exact"/>
        <w:ind w:leftChars="200" w:left="480"/>
        <w:rPr>
          <w:color w:val="auto"/>
          <w:sz w:val="22"/>
          <w:szCs w:val="22"/>
        </w:rPr>
      </w:pPr>
      <w:r w:rsidRPr="002943A1">
        <w:rPr>
          <w:rFonts w:hint="eastAsia"/>
          <w:color w:val="auto"/>
          <w:sz w:val="22"/>
          <w:szCs w:val="22"/>
        </w:rPr>
        <w:t>□　身上保護の具体的な方法，財産活用の説明</w:t>
      </w:r>
    </w:p>
    <w:p w:rsidR="0095543C" w:rsidRPr="002943A1" w:rsidRDefault="0095543C" w:rsidP="005404BF">
      <w:pPr>
        <w:ind w:leftChars="200" w:left="480"/>
        <w:rPr>
          <w:sz w:val="22"/>
          <w:szCs w:val="22"/>
        </w:rPr>
      </w:pPr>
      <w:r w:rsidRPr="002943A1">
        <w:rPr>
          <w:rFonts w:hint="eastAsia"/>
          <w:sz w:val="22"/>
          <w:szCs w:val="22"/>
        </w:rPr>
        <w:t>□　本人の意向・希望を尊重する必要性の説明</w:t>
      </w:r>
    </w:p>
    <w:p w:rsidR="0095543C" w:rsidRPr="0095543C" w:rsidRDefault="0095543C" w:rsidP="005404BF">
      <w:pPr>
        <w:ind w:leftChars="200" w:left="480"/>
        <w:rPr>
          <w:sz w:val="22"/>
          <w:szCs w:val="22"/>
        </w:rPr>
      </w:pPr>
      <w:r w:rsidRPr="0095543C">
        <w:rPr>
          <w:rFonts w:hint="eastAsia"/>
          <w:sz w:val="22"/>
          <w:szCs w:val="22"/>
        </w:rPr>
        <w:t>□　後見等事務報告書・財産目録・収支予定表の作成方法の説明</w:t>
      </w:r>
    </w:p>
    <w:p w:rsidR="0095543C" w:rsidRPr="0095543C" w:rsidRDefault="0095543C" w:rsidP="005404BF">
      <w:pPr>
        <w:ind w:leftChars="200" w:left="480"/>
        <w:rPr>
          <w:sz w:val="22"/>
          <w:szCs w:val="22"/>
        </w:rPr>
      </w:pPr>
      <w:r w:rsidRPr="0095543C">
        <w:rPr>
          <w:rFonts w:hint="eastAsia"/>
          <w:sz w:val="22"/>
          <w:szCs w:val="22"/>
        </w:rPr>
        <w:lastRenderedPageBreak/>
        <w:t>□　監督人の同意を要する行為の説明</w:t>
      </w:r>
    </w:p>
    <w:p w:rsidR="0095543C" w:rsidRPr="0095543C" w:rsidRDefault="0095543C" w:rsidP="005404BF">
      <w:pPr>
        <w:ind w:leftChars="200" w:left="1359" w:hangingChars="400" w:hanging="879"/>
        <w:rPr>
          <w:sz w:val="22"/>
          <w:szCs w:val="22"/>
        </w:rPr>
      </w:pPr>
      <w:r w:rsidRPr="0095543C">
        <w:rPr>
          <w:rFonts w:hint="eastAsia"/>
          <w:sz w:val="22"/>
          <w:szCs w:val="22"/>
        </w:rPr>
        <w:t>□　後見人として注意が必要な事項（生計の同一回避，慶弔費の支出等）の説明</w:t>
      </w:r>
    </w:p>
    <w:p w:rsidR="00793F07" w:rsidRDefault="00793F07" w:rsidP="00CE6F4B">
      <w:pPr>
        <w:adjustRightInd/>
        <w:spacing w:line="320" w:lineRule="exact"/>
        <w:rPr>
          <w:rFonts w:asciiTheme="majorEastAsia" w:eastAsiaTheme="majorEastAsia" w:hAnsiTheme="majorEastAsia"/>
          <w:color w:val="FF0000"/>
          <w:sz w:val="22"/>
          <w:szCs w:val="22"/>
        </w:rPr>
      </w:pPr>
    </w:p>
    <w:p w:rsidR="00793F07" w:rsidRPr="00793F07" w:rsidRDefault="00793F07" w:rsidP="00793F07">
      <w:pPr>
        <w:adjustRightInd/>
        <w:spacing w:line="320" w:lineRule="exact"/>
        <w:ind w:left="220" w:hangingChars="100" w:hanging="220"/>
        <w:rPr>
          <w:rFonts w:asciiTheme="majorEastAsia" w:eastAsiaTheme="majorEastAsia" w:hAnsiTheme="majorEastAsia"/>
          <w:color w:val="auto"/>
          <w:sz w:val="22"/>
          <w:szCs w:val="22"/>
        </w:rPr>
      </w:pPr>
      <w:r w:rsidRPr="00793F07">
        <w:rPr>
          <w:rFonts w:asciiTheme="majorEastAsia" w:eastAsiaTheme="majorEastAsia" w:hAnsiTheme="majorEastAsia" w:hint="eastAsia"/>
          <w:color w:val="auto"/>
          <w:sz w:val="22"/>
          <w:szCs w:val="22"/>
        </w:rPr>
        <w:t>２</w:t>
      </w:r>
      <w:r w:rsidRPr="00793F07">
        <w:rPr>
          <w:rFonts w:asciiTheme="majorEastAsia" w:eastAsiaTheme="majorEastAsia" w:hAnsiTheme="majorEastAsia"/>
          <w:color w:val="auto"/>
          <w:sz w:val="22"/>
          <w:szCs w:val="22"/>
        </w:rPr>
        <w:t xml:space="preserve">　</w:t>
      </w:r>
      <w:r w:rsidRPr="00793F07">
        <w:rPr>
          <w:rFonts w:asciiTheme="majorEastAsia" w:eastAsiaTheme="majorEastAsia" w:hAnsiTheme="majorEastAsia" w:hint="eastAsia"/>
          <w:color w:val="auto"/>
          <w:sz w:val="22"/>
          <w:szCs w:val="22"/>
        </w:rPr>
        <w:t>本人の支援者・関係者（在宅であればケアマネージャーや相談支援事業所等，施設・病院に入所・入院中であれば施設職員や病院関係者等）との面談等</w:t>
      </w:r>
    </w:p>
    <w:p w:rsidR="00793F07" w:rsidRPr="00793F07" w:rsidRDefault="00793F07" w:rsidP="005404BF">
      <w:pPr>
        <w:adjustRightInd/>
        <w:spacing w:line="320" w:lineRule="exact"/>
        <w:ind w:leftChars="100" w:left="240"/>
        <w:rPr>
          <w:rFonts w:asciiTheme="majorEastAsia" w:eastAsiaTheme="majorEastAsia" w:hAnsiTheme="majorEastAsia"/>
          <w:color w:val="auto"/>
          <w:sz w:val="22"/>
          <w:szCs w:val="22"/>
        </w:rPr>
      </w:pPr>
      <w:r w:rsidRPr="00793F07">
        <w:rPr>
          <w:rFonts w:asciiTheme="majorEastAsia" w:eastAsiaTheme="majorEastAsia" w:hAnsiTheme="majorEastAsia" w:hint="eastAsia"/>
          <w:color w:val="auto"/>
          <w:sz w:val="22"/>
          <w:szCs w:val="22"/>
        </w:rPr>
        <w:t>(1)　どのような支援者・関係者と</w:t>
      </w:r>
      <w:r>
        <w:rPr>
          <w:rFonts w:asciiTheme="majorEastAsia" w:eastAsiaTheme="majorEastAsia" w:hAnsiTheme="majorEastAsia" w:hint="eastAsia"/>
          <w:color w:val="auto"/>
          <w:sz w:val="22"/>
          <w:szCs w:val="22"/>
        </w:rPr>
        <w:t>面談等を行いましたか。</w:t>
      </w:r>
    </w:p>
    <w:p w:rsidR="005404BF" w:rsidRPr="0095543C" w:rsidRDefault="005404BF" w:rsidP="00E41CCA">
      <w:pPr>
        <w:adjustRightInd/>
        <w:ind w:leftChars="300" w:left="720"/>
        <w:rPr>
          <w:color w:val="auto"/>
          <w:sz w:val="22"/>
          <w:szCs w:val="22"/>
          <w:u w:val="single"/>
        </w:rPr>
      </w:pPr>
      <w:r w:rsidRPr="0095543C">
        <w:rPr>
          <w:rFonts w:hint="eastAsia"/>
          <w:color w:val="auto"/>
          <w:sz w:val="22"/>
          <w:szCs w:val="22"/>
          <w:u w:val="single"/>
        </w:rPr>
        <w:t xml:space="preserve">　　　　</w:t>
      </w:r>
      <w:r w:rsidR="00E41CCA">
        <w:rPr>
          <w:rFonts w:hint="eastAsia"/>
          <w:color w:val="auto"/>
          <w:sz w:val="22"/>
          <w:szCs w:val="22"/>
          <w:u w:val="single"/>
        </w:rPr>
        <w:t xml:space="preserve">　</w:t>
      </w:r>
      <w:r w:rsidRPr="0095543C">
        <w:rPr>
          <w:rFonts w:hint="eastAsia"/>
          <w:color w:val="auto"/>
          <w:sz w:val="22"/>
          <w:szCs w:val="22"/>
          <w:u w:val="single"/>
        </w:rPr>
        <w:t xml:space="preserve">　　　　　　　　　　　　　　　　　　　　　　　　　　　</w:t>
      </w:r>
      <w:r w:rsidR="00E41CCA">
        <w:rPr>
          <w:rFonts w:hint="eastAsia"/>
          <w:color w:val="auto"/>
          <w:sz w:val="22"/>
          <w:szCs w:val="22"/>
          <w:u w:val="single"/>
        </w:rPr>
        <w:t xml:space="preserve">　</w:t>
      </w:r>
      <w:r w:rsidRPr="0095543C">
        <w:rPr>
          <w:rFonts w:hint="eastAsia"/>
          <w:color w:val="auto"/>
          <w:sz w:val="22"/>
          <w:szCs w:val="22"/>
          <w:u w:val="single"/>
        </w:rPr>
        <w:t xml:space="preserve">　　　　　　</w:t>
      </w:r>
    </w:p>
    <w:p w:rsidR="005404BF" w:rsidRPr="0095543C" w:rsidRDefault="005404BF" w:rsidP="00E41CCA">
      <w:pPr>
        <w:adjustRightInd/>
        <w:ind w:leftChars="300" w:left="720"/>
        <w:rPr>
          <w:color w:val="auto"/>
          <w:sz w:val="22"/>
          <w:szCs w:val="22"/>
          <w:u w:val="single"/>
        </w:rPr>
      </w:pPr>
      <w:r w:rsidRPr="0095543C">
        <w:rPr>
          <w:rFonts w:hint="eastAsia"/>
          <w:color w:val="auto"/>
          <w:sz w:val="22"/>
          <w:szCs w:val="22"/>
          <w:u w:val="single"/>
        </w:rPr>
        <w:t xml:space="preserve">　　　　</w:t>
      </w:r>
      <w:r w:rsidR="00E41CCA">
        <w:rPr>
          <w:rFonts w:hint="eastAsia"/>
          <w:color w:val="auto"/>
          <w:sz w:val="22"/>
          <w:szCs w:val="22"/>
          <w:u w:val="single"/>
        </w:rPr>
        <w:t xml:space="preserve">　</w:t>
      </w:r>
      <w:r w:rsidRPr="0095543C">
        <w:rPr>
          <w:rFonts w:hint="eastAsia"/>
          <w:color w:val="auto"/>
          <w:sz w:val="22"/>
          <w:szCs w:val="22"/>
          <w:u w:val="single"/>
        </w:rPr>
        <w:t xml:space="preserve">　　　　　　　　　　　　　　　　　　　　　　　　　　　　　　　　　　</w:t>
      </w:r>
    </w:p>
    <w:p w:rsidR="005404BF" w:rsidRPr="0095543C" w:rsidRDefault="005404BF" w:rsidP="00E41CCA">
      <w:pPr>
        <w:adjustRightInd/>
        <w:ind w:leftChars="300" w:left="720"/>
        <w:rPr>
          <w:color w:val="auto"/>
          <w:sz w:val="22"/>
          <w:szCs w:val="22"/>
          <w:u w:val="single"/>
        </w:rPr>
      </w:pPr>
      <w:r w:rsidRPr="0095543C">
        <w:rPr>
          <w:rFonts w:hint="eastAsia"/>
          <w:color w:val="auto"/>
          <w:sz w:val="22"/>
          <w:szCs w:val="22"/>
          <w:u w:val="single"/>
        </w:rPr>
        <w:t xml:space="preserve">　　　　</w:t>
      </w:r>
      <w:r w:rsidR="00E41CCA">
        <w:rPr>
          <w:rFonts w:hint="eastAsia"/>
          <w:color w:val="auto"/>
          <w:sz w:val="22"/>
          <w:szCs w:val="22"/>
          <w:u w:val="single"/>
        </w:rPr>
        <w:t xml:space="preserve">　</w:t>
      </w:r>
      <w:r w:rsidRPr="0095543C">
        <w:rPr>
          <w:rFonts w:hint="eastAsia"/>
          <w:color w:val="auto"/>
          <w:sz w:val="22"/>
          <w:szCs w:val="22"/>
          <w:u w:val="single"/>
        </w:rPr>
        <w:t xml:space="preserve">　　　　　　　　　　　　　　　　　　　　　　　　　　　　　　　　　　</w:t>
      </w:r>
    </w:p>
    <w:p w:rsidR="00793F07" w:rsidRPr="005404BF" w:rsidRDefault="00793F07" w:rsidP="00793F07">
      <w:pPr>
        <w:adjustRightInd/>
        <w:spacing w:line="320" w:lineRule="exact"/>
        <w:ind w:left="550" w:hangingChars="250" w:hanging="550"/>
        <w:rPr>
          <w:color w:val="auto"/>
          <w:sz w:val="22"/>
          <w:szCs w:val="22"/>
        </w:rPr>
      </w:pPr>
    </w:p>
    <w:p w:rsidR="00793F07" w:rsidRPr="00793F07" w:rsidRDefault="00793F07" w:rsidP="005404BF">
      <w:pPr>
        <w:adjustRightInd/>
        <w:spacing w:line="320" w:lineRule="exact"/>
        <w:ind w:leftChars="100" w:left="460" w:hangingChars="100" w:hanging="220"/>
        <w:rPr>
          <w:rFonts w:asciiTheme="majorEastAsia" w:eastAsiaTheme="majorEastAsia" w:hAnsiTheme="majorEastAsia"/>
          <w:color w:val="auto"/>
          <w:sz w:val="22"/>
          <w:szCs w:val="22"/>
        </w:rPr>
      </w:pPr>
      <w:r w:rsidRPr="00793F07">
        <w:rPr>
          <w:rFonts w:asciiTheme="majorEastAsia" w:eastAsiaTheme="majorEastAsia" w:hAnsiTheme="majorEastAsia" w:hint="eastAsia"/>
          <w:color w:val="auto"/>
          <w:sz w:val="22"/>
          <w:szCs w:val="22"/>
        </w:rPr>
        <w:t xml:space="preserve">(2)　</w:t>
      </w:r>
      <w:r>
        <w:rPr>
          <w:rFonts w:asciiTheme="majorEastAsia" w:eastAsiaTheme="majorEastAsia" w:hAnsiTheme="majorEastAsia" w:hint="eastAsia"/>
          <w:color w:val="auto"/>
          <w:sz w:val="22"/>
          <w:szCs w:val="22"/>
        </w:rPr>
        <w:t>監督人や支援者・関係者との面談等を通じて，</w:t>
      </w:r>
      <w:r w:rsidRPr="00793F07">
        <w:rPr>
          <w:rFonts w:asciiTheme="majorEastAsia" w:eastAsiaTheme="majorEastAsia" w:hAnsiTheme="majorEastAsia" w:hint="eastAsia"/>
          <w:color w:val="auto"/>
          <w:sz w:val="22"/>
          <w:szCs w:val="22"/>
        </w:rPr>
        <w:t>今後，チームの一員として，支援者・関係者とどのように情報を共有したり連携を図ったりすることになりましたか。</w:t>
      </w:r>
    </w:p>
    <w:p w:rsidR="005404BF" w:rsidRPr="0095543C" w:rsidRDefault="005404BF" w:rsidP="00E41CCA">
      <w:pPr>
        <w:adjustRightInd/>
        <w:spacing w:line="320" w:lineRule="exact"/>
        <w:ind w:leftChars="300" w:left="720"/>
        <w:rPr>
          <w:color w:val="auto"/>
          <w:sz w:val="22"/>
          <w:szCs w:val="22"/>
          <w:u w:val="single"/>
        </w:rPr>
      </w:pPr>
      <w:r w:rsidRPr="0095543C">
        <w:rPr>
          <w:rFonts w:hint="eastAsia"/>
          <w:color w:val="auto"/>
          <w:sz w:val="22"/>
          <w:szCs w:val="22"/>
          <w:u w:val="single"/>
        </w:rPr>
        <w:t xml:space="preserve">　　　　　　</w:t>
      </w:r>
      <w:r w:rsidR="00E41CCA">
        <w:rPr>
          <w:rFonts w:hint="eastAsia"/>
          <w:color w:val="auto"/>
          <w:sz w:val="22"/>
          <w:szCs w:val="22"/>
          <w:u w:val="single"/>
        </w:rPr>
        <w:t xml:space="preserve">　</w:t>
      </w:r>
      <w:r w:rsidRPr="0095543C">
        <w:rPr>
          <w:rFonts w:hint="eastAsia"/>
          <w:color w:val="auto"/>
          <w:sz w:val="22"/>
          <w:szCs w:val="22"/>
          <w:u w:val="single"/>
        </w:rPr>
        <w:t xml:space="preserve">　　　　　　　　　　　　　　　　　　　　　　　　　　　　　　　　</w:t>
      </w:r>
    </w:p>
    <w:p w:rsidR="005404BF" w:rsidRPr="0095543C" w:rsidRDefault="005404BF" w:rsidP="00E41CCA">
      <w:pPr>
        <w:adjustRightInd/>
        <w:spacing w:line="320" w:lineRule="exact"/>
        <w:ind w:leftChars="300" w:left="720"/>
        <w:rPr>
          <w:color w:val="auto"/>
          <w:sz w:val="22"/>
          <w:szCs w:val="22"/>
          <w:u w:val="single"/>
        </w:rPr>
      </w:pPr>
      <w:r w:rsidRPr="0095543C">
        <w:rPr>
          <w:rFonts w:hint="eastAsia"/>
          <w:color w:val="auto"/>
          <w:sz w:val="22"/>
          <w:szCs w:val="22"/>
          <w:u w:val="single"/>
        </w:rPr>
        <w:t xml:space="preserve">　　　　　　</w:t>
      </w:r>
      <w:r w:rsidR="00E41CCA">
        <w:rPr>
          <w:rFonts w:hint="eastAsia"/>
          <w:color w:val="auto"/>
          <w:sz w:val="22"/>
          <w:szCs w:val="22"/>
          <w:u w:val="single"/>
        </w:rPr>
        <w:t xml:space="preserve">　</w:t>
      </w:r>
      <w:r w:rsidRPr="0095543C">
        <w:rPr>
          <w:rFonts w:hint="eastAsia"/>
          <w:color w:val="auto"/>
          <w:sz w:val="22"/>
          <w:szCs w:val="22"/>
          <w:u w:val="single"/>
        </w:rPr>
        <w:t xml:space="preserve">　　　　　　　　　　　　　　　　　　　　　　　　　　　　　　　　</w:t>
      </w:r>
    </w:p>
    <w:p w:rsidR="005404BF" w:rsidRPr="0095543C" w:rsidRDefault="005404BF" w:rsidP="00E41CCA">
      <w:pPr>
        <w:adjustRightInd/>
        <w:spacing w:line="320" w:lineRule="exact"/>
        <w:ind w:leftChars="300" w:left="720"/>
        <w:rPr>
          <w:color w:val="auto"/>
          <w:sz w:val="22"/>
          <w:szCs w:val="22"/>
          <w:u w:val="single"/>
        </w:rPr>
      </w:pPr>
      <w:r w:rsidRPr="0095543C">
        <w:rPr>
          <w:rFonts w:hint="eastAsia"/>
          <w:color w:val="auto"/>
          <w:sz w:val="22"/>
          <w:szCs w:val="22"/>
          <w:u w:val="single"/>
        </w:rPr>
        <w:t xml:space="preserve">　　　　　　</w:t>
      </w:r>
      <w:r w:rsidR="00E41CCA">
        <w:rPr>
          <w:rFonts w:hint="eastAsia"/>
          <w:color w:val="auto"/>
          <w:sz w:val="22"/>
          <w:szCs w:val="22"/>
          <w:u w:val="single"/>
        </w:rPr>
        <w:t xml:space="preserve">　</w:t>
      </w:r>
      <w:r w:rsidRPr="0095543C">
        <w:rPr>
          <w:rFonts w:hint="eastAsia"/>
          <w:color w:val="auto"/>
          <w:sz w:val="22"/>
          <w:szCs w:val="22"/>
          <w:u w:val="single"/>
        </w:rPr>
        <w:t xml:space="preserve">　　　　　　　　　　　　　　　　　　　　　　　　　　　　　　　　</w:t>
      </w:r>
    </w:p>
    <w:p w:rsidR="00793F07" w:rsidRPr="005404BF" w:rsidRDefault="00793F07" w:rsidP="00CE6F4B">
      <w:pPr>
        <w:adjustRightInd/>
        <w:spacing w:line="320" w:lineRule="exact"/>
        <w:rPr>
          <w:rFonts w:asciiTheme="majorEastAsia" w:eastAsiaTheme="majorEastAsia" w:hAnsiTheme="majorEastAsia"/>
          <w:color w:val="FF0000"/>
          <w:sz w:val="22"/>
          <w:szCs w:val="22"/>
        </w:rPr>
      </w:pPr>
    </w:p>
    <w:p w:rsidR="00271311" w:rsidRPr="00271311" w:rsidRDefault="00271311" w:rsidP="00CA1AAF">
      <w:pPr>
        <w:rPr>
          <w:rFonts w:ascii="ＭＳ ゴシック" w:eastAsia="ＭＳ ゴシック" w:hAnsi="ＭＳ ゴシック"/>
          <w:sz w:val="22"/>
          <w:szCs w:val="22"/>
        </w:rPr>
      </w:pPr>
    </w:p>
    <w:p w:rsidR="00CA1AAF" w:rsidRPr="005A4A10" w:rsidRDefault="00CA1AAF" w:rsidP="00CA1AAF">
      <w:pPr>
        <w:rPr>
          <w:rFonts w:ascii="ＭＳ ゴシック" w:eastAsia="ＭＳ ゴシック" w:hAnsi="ＭＳ ゴシック"/>
          <w:sz w:val="22"/>
          <w:szCs w:val="22"/>
        </w:rPr>
      </w:pPr>
      <w:r w:rsidRPr="005A4A10">
        <w:rPr>
          <w:rFonts w:ascii="ＭＳ ゴシック" w:eastAsia="ＭＳ ゴシック" w:hAnsi="ＭＳ ゴシック" w:hint="eastAsia"/>
          <w:sz w:val="22"/>
          <w:szCs w:val="22"/>
          <w:bdr w:val="single" w:sz="4" w:space="0" w:color="auto"/>
        </w:rPr>
        <w:t xml:space="preserve">　本人の生活状況について　</w:t>
      </w:r>
    </w:p>
    <w:p w:rsidR="00CA1AAF" w:rsidRPr="005A4A10" w:rsidRDefault="00CA1AAF" w:rsidP="005404BF">
      <w:pPr>
        <w:rPr>
          <w:rFonts w:ascii="ＭＳ ゴシック" w:eastAsia="ＭＳ ゴシック" w:hAnsi="ＭＳ ゴシック"/>
          <w:sz w:val="20"/>
          <w:szCs w:val="20"/>
        </w:rPr>
      </w:pPr>
    </w:p>
    <w:p w:rsidR="00CA1AAF" w:rsidRPr="0095543C" w:rsidRDefault="00C037DF" w:rsidP="00CA1AAF">
      <w:pPr>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CA1AAF" w:rsidRPr="0095543C">
        <w:rPr>
          <w:rFonts w:ascii="ＭＳ ゴシック" w:eastAsia="ＭＳ ゴシック" w:hAnsi="ＭＳ ゴシック" w:hint="eastAsia"/>
          <w:sz w:val="22"/>
          <w:szCs w:val="22"/>
        </w:rPr>
        <w:t xml:space="preserve">　後見等の開始以降，本人の住所に変化はありましたか。</w:t>
      </w:r>
    </w:p>
    <w:p w:rsidR="00CA1AAF" w:rsidRPr="0095543C" w:rsidRDefault="00CA1AAF" w:rsidP="005404BF">
      <w:pPr>
        <w:ind w:leftChars="100" w:left="240"/>
        <w:rPr>
          <w:sz w:val="22"/>
          <w:szCs w:val="22"/>
        </w:rPr>
      </w:pPr>
      <w:r w:rsidRPr="0095543C">
        <w:rPr>
          <w:rFonts w:hint="eastAsia"/>
          <w:sz w:val="22"/>
          <w:szCs w:val="22"/>
        </w:rPr>
        <w:t>□　変わらない。</w:t>
      </w:r>
    </w:p>
    <w:p w:rsidR="00CA1AAF" w:rsidRPr="0095543C" w:rsidRDefault="00CA1AAF" w:rsidP="005404BF">
      <w:pPr>
        <w:ind w:leftChars="100" w:left="240"/>
        <w:rPr>
          <w:sz w:val="22"/>
          <w:szCs w:val="22"/>
        </w:rPr>
      </w:pPr>
      <w:r w:rsidRPr="0095543C">
        <w:rPr>
          <w:rFonts w:hint="eastAsia"/>
          <w:sz w:val="22"/>
          <w:szCs w:val="22"/>
        </w:rPr>
        <w:t>□　以下のとおり変わった。［　　　年　　　月から］</w:t>
      </w:r>
    </w:p>
    <w:p w:rsidR="00CA1AAF" w:rsidRPr="0095543C" w:rsidRDefault="00CA1AAF" w:rsidP="00CA1AAF">
      <w:pPr>
        <w:ind w:firstLineChars="200" w:firstLine="440"/>
        <w:rPr>
          <w:sz w:val="22"/>
          <w:szCs w:val="22"/>
        </w:rPr>
      </w:pPr>
      <w:r w:rsidRPr="0095543C">
        <w:rPr>
          <w:rFonts w:hint="eastAsia"/>
          <w:sz w:val="22"/>
          <w:szCs w:val="22"/>
        </w:rPr>
        <w:t>【住民票上の住所】</w:t>
      </w:r>
    </w:p>
    <w:p w:rsidR="00CA1AAF" w:rsidRPr="0095543C" w:rsidRDefault="00CA1AAF" w:rsidP="005404BF">
      <w:pPr>
        <w:ind w:leftChars="300" w:left="720"/>
        <w:rPr>
          <w:sz w:val="22"/>
          <w:szCs w:val="22"/>
          <w:u w:val="single"/>
        </w:rPr>
      </w:pPr>
      <w:r w:rsidRPr="0095543C">
        <w:rPr>
          <w:rFonts w:hint="eastAsia"/>
          <w:sz w:val="22"/>
          <w:szCs w:val="22"/>
          <w:u w:val="single"/>
        </w:rPr>
        <w:t xml:space="preserve">　　　　　　　　</w:t>
      </w:r>
      <w:r w:rsidR="005404BF">
        <w:rPr>
          <w:rFonts w:hint="eastAsia"/>
          <w:sz w:val="22"/>
          <w:szCs w:val="22"/>
          <w:u w:val="single"/>
        </w:rPr>
        <w:t xml:space="preserve">　　　　　　　　　　　　　　　　　　　　　　　　　　　　　　　</w:t>
      </w:r>
    </w:p>
    <w:p w:rsidR="00CA1AAF" w:rsidRPr="0095543C" w:rsidRDefault="00CA1AAF" w:rsidP="00CA1AAF">
      <w:pPr>
        <w:ind w:firstLineChars="200" w:firstLine="440"/>
        <w:rPr>
          <w:sz w:val="22"/>
          <w:szCs w:val="22"/>
        </w:rPr>
      </w:pPr>
      <w:r w:rsidRPr="0095543C">
        <w:rPr>
          <w:rFonts w:hint="eastAsia"/>
          <w:sz w:val="22"/>
          <w:szCs w:val="22"/>
        </w:rPr>
        <w:t>【実際に住んでいる場所】（ ※ 入院先，入所施設などを含む。）</w:t>
      </w:r>
    </w:p>
    <w:p w:rsidR="00CA1AAF" w:rsidRPr="0095543C" w:rsidRDefault="00CA1AAF" w:rsidP="0049586F">
      <w:pPr>
        <w:ind w:leftChars="300" w:left="720"/>
        <w:rPr>
          <w:sz w:val="22"/>
          <w:szCs w:val="22"/>
          <w:u w:val="single"/>
        </w:rPr>
      </w:pPr>
      <w:r w:rsidRPr="0095543C">
        <w:rPr>
          <w:rFonts w:hint="eastAsia"/>
          <w:sz w:val="22"/>
          <w:szCs w:val="22"/>
          <w:u w:val="single"/>
        </w:rPr>
        <w:t xml:space="preserve">　　　　　　　　　　　　　　　　　　　　　　　　　　　　　　　　　　　　　　　</w:t>
      </w:r>
    </w:p>
    <w:p w:rsidR="00CA1AAF" w:rsidRPr="00271311" w:rsidRDefault="00CA1AAF" w:rsidP="005404BF">
      <w:pPr>
        <w:ind w:leftChars="100" w:left="460" w:hangingChars="100" w:hanging="220"/>
        <w:rPr>
          <w:rFonts w:ascii="ＭＳ ゴシック" w:eastAsia="ＭＳ ゴシック" w:hAnsi="ＭＳ ゴシック"/>
          <w:sz w:val="22"/>
          <w:szCs w:val="22"/>
        </w:rPr>
      </w:pPr>
      <w:r w:rsidRPr="00271311">
        <w:rPr>
          <w:rFonts w:ascii="ＭＳ ゴシック" w:eastAsia="ＭＳ ゴシック" w:hAnsi="ＭＳ ゴシック" w:hint="eastAsia"/>
          <w:sz w:val="22"/>
          <w:szCs w:val="22"/>
        </w:rPr>
        <w:t>※　変わったことが確認できる資料（住民票，入院や施設入所に関する資料など）を本報告書とともに提出してください。</w:t>
      </w:r>
    </w:p>
    <w:p w:rsidR="00CA1AAF" w:rsidRPr="001F429B" w:rsidRDefault="00CA1AAF" w:rsidP="00CA1AAF">
      <w:pPr>
        <w:rPr>
          <w:rFonts w:ascii="ＭＳ ゴシック" w:eastAsia="ＭＳ ゴシック" w:hAnsi="ＭＳ ゴシック"/>
          <w:sz w:val="20"/>
          <w:szCs w:val="20"/>
        </w:rPr>
      </w:pPr>
    </w:p>
    <w:p w:rsidR="00CA1AAF" w:rsidRPr="0095543C" w:rsidRDefault="00C037DF" w:rsidP="00CA1AAF">
      <w:pPr>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CA1AAF" w:rsidRPr="0095543C">
        <w:rPr>
          <w:rFonts w:ascii="ＭＳ ゴシック" w:eastAsia="ＭＳ ゴシック" w:hAnsi="ＭＳ ゴシック" w:hint="eastAsia"/>
          <w:sz w:val="22"/>
          <w:szCs w:val="22"/>
        </w:rPr>
        <w:t xml:space="preserve">　福祉に関する認定の有無について</w:t>
      </w:r>
    </w:p>
    <w:p w:rsidR="00CA1AAF" w:rsidRPr="0095543C" w:rsidRDefault="00CA1AAF" w:rsidP="005404BF">
      <w:pPr>
        <w:ind w:leftChars="100" w:left="240"/>
        <w:rPr>
          <w:sz w:val="22"/>
          <w:szCs w:val="22"/>
        </w:rPr>
      </w:pPr>
      <w:r w:rsidRPr="0095543C">
        <w:rPr>
          <w:rFonts w:hint="eastAsia"/>
          <w:sz w:val="22"/>
          <w:szCs w:val="22"/>
        </w:rPr>
        <w:t>□　介護認定（認定日：　　　　年　　　月）</w:t>
      </w:r>
    </w:p>
    <w:p w:rsidR="00CA1AAF" w:rsidRPr="0095543C" w:rsidRDefault="00CA1AAF" w:rsidP="005404BF">
      <w:pPr>
        <w:ind w:leftChars="300" w:left="720"/>
        <w:rPr>
          <w:sz w:val="22"/>
          <w:szCs w:val="22"/>
        </w:rPr>
      </w:pPr>
      <w:r w:rsidRPr="0095543C">
        <w:rPr>
          <w:rFonts w:hint="eastAsia"/>
          <w:sz w:val="22"/>
          <w:szCs w:val="22"/>
        </w:rPr>
        <w:t>□　要支援（１・２）　　□　要介護（１・２・３・４・５）</w:t>
      </w:r>
    </w:p>
    <w:p w:rsidR="00CA1AAF" w:rsidRPr="0095543C" w:rsidRDefault="00CA1AAF" w:rsidP="005404BF">
      <w:pPr>
        <w:ind w:leftChars="300" w:left="720"/>
        <w:rPr>
          <w:sz w:val="22"/>
          <w:szCs w:val="22"/>
        </w:rPr>
      </w:pPr>
      <w:r w:rsidRPr="0095543C">
        <w:rPr>
          <w:rFonts w:hint="eastAsia"/>
          <w:sz w:val="22"/>
          <w:szCs w:val="22"/>
        </w:rPr>
        <w:t>□　非該当</w:t>
      </w:r>
    </w:p>
    <w:p w:rsidR="00CA1AAF" w:rsidRPr="0095543C" w:rsidRDefault="00CA1AAF" w:rsidP="003606DB">
      <w:pPr>
        <w:ind w:leftChars="100" w:left="240"/>
        <w:rPr>
          <w:sz w:val="22"/>
          <w:szCs w:val="22"/>
        </w:rPr>
      </w:pPr>
      <w:r w:rsidRPr="0095543C">
        <w:rPr>
          <w:rFonts w:hint="eastAsia"/>
          <w:sz w:val="22"/>
          <w:szCs w:val="22"/>
        </w:rPr>
        <w:t>□　障害支援区分認定（認定日：　　　　年　　　月）　区分（１・２・３・４・５・６）</w:t>
      </w:r>
    </w:p>
    <w:p w:rsidR="00CA1AAF" w:rsidRPr="0095543C" w:rsidRDefault="00CA1AAF" w:rsidP="003606DB">
      <w:pPr>
        <w:ind w:leftChars="100" w:left="240"/>
        <w:rPr>
          <w:sz w:val="22"/>
          <w:szCs w:val="22"/>
        </w:rPr>
      </w:pPr>
      <w:r w:rsidRPr="0095543C">
        <w:rPr>
          <w:rFonts w:hint="eastAsia"/>
          <w:sz w:val="22"/>
          <w:szCs w:val="22"/>
        </w:rPr>
        <w:t>□　療育手帳　　（判定　Ａ・Ｂ１・Ｂ２）</w:t>
      </w:r>
    </w:p>
    <w:p w:rsidR="00CA1AAF" w:rsidRPr="0095543C" w:rsidRDefault="00CA1AAF" w:rsidP="003606DB">
      <w:pPr>
        <w:ind w:leftChars="100" w:left="240"/>
        <w:rPr>
          <w:sz w:val="22"/>
          <w:szCs w:val="22"/>
        </w:rPr>
      </w:pPr>
      <w:r w:rsidRPr="0095543C">
        <w:rPr>
          <w:rFonts w:hint="eastAsia"/>
          <w:sz w:val="22"/>
          <w:szCs w:val="22"/>
        </w:rPr>
        <w:t>□　精神障害者保健福祉手帳　　（１・２・３　級）</w:t>
      </w:r>
    </w:p>
    <w:p w:rsidR="00CA1AAF" w:rsidRPr="0095543C" w:rsidRDefault="00CA1AAF" w:rsidP="003606DB">
      <w:pPr>
        <w:ind w:leftChars="100" w:left="240"/>
        <w:rPr>
          <w:sz w:val="22"/>
          <w:szCs w:val="22"/>
        </w:rPr>
      </w:pPr>
      <w:r w:rsidRPr="0095543C">
        <w:rPr>
          <w:rFonts w:hint="eastAsia"/>
          <w:sz w:val="22"/>
          <w:szCs w:val="22"/>
        </w:rPr>
        <w:t>□　身体障害者手帳　　（１・２・３・４・５・６・７　級）</w:t>
      </w:r>
    </w:p>
    <w:p w:rsidR="00CA1AAF" w:rsidRPr="00271311" w:rsidRDefault="00CA1AAF" w:rsidP="003606DB">
      <w:pPr>
        <w:ind w:leftChars="100" w:left="460" w:hangingChars="100" w:hanging="220"/>
        <w:rPr>
          <w:rFonts w:ascii="ＭＳ ゴシック" w:eastAsia="ＭＳ ゴシック" w:hAnsi="ＭＳ ゴシック"/>
          <w:sz w:val="22"/>
          <w:szCs w:val="22"/>
        </w:rPr>
      </w:pPr>
      <w:r w:rsidRPr="00271311">
        <w:rPr>
          <w:rFonts w:ascii="ＭＳ ゴシック" w:eastAsia="ＭＳ ゴシック" w:hAnsi="ＭＳ ゴシック" w:hint="eastAsia"/>
          <w:sz w:val="22"/>
          <w:szCs w:val="22"/>
        </w:rPr>
        <w:t>※　後見等開始事件の申立時にこれらの認定が確認できる資料が提出されていなかったり，その後変更があったりした場合は，これらの認定が確認できる資料を本報告書とともに提出してください。</w:t>
      </w:r>
    </w:p>
    <w:p w:rsidR="00CA1AAF" w:rsidRPr="0095543C" w:rsidRDefault="00C037DF" w:rsidP="00CA1AAF">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３</w:t>
      </w:r>
      <w:r w:rsidR="00CA1AAF" w:rsidRPr="0095543C">
        <w:rPr>
          <w:rFonts w:ascii="ＭＳ ゴシック" w:eastAsia="ＭＳ ゴシック" w:hAnsi="ＭＳ ゴシック" w:hint="eastAsia"/>
          <w:sz w:val="22"/>
          <w:szCs w:val="22"/>
        </w:rPr>
        <w:t xml:space="preserve">　本人の日常生活・社会生活の状況について</w:t>
      </w:r>
    </w:p>
    <w:p w:rsidR="00CA1AAF" w:rsidRPr="0095543C" w:rsidRDefault="00CA1AAF" w:rsidP="003606DB">
      <w:pPr>
        <w:ind w:leftChars="100" w:left="240"/>
        <w:rPr>
          <w:sz w:val="22"/>
          <w:szCs w:val="22"/>
        </w:rPr>
      </w:pPr>
      <w:r w:rsidRPr="0095543C">
        <w:rPr>
          <w:rFonts w:ascii="ＭＳ ゴシック" w:eastAsia="ＭＳ ゴシック" w:hAnsi="ＭＳ ゴシック" w:hint="eastAsia"/>
          <w:sz w:val="22"/>
          <w:szCs w:val="22"/>
        </w:rPr>
        <w:t>(1)　認知機能について</w:t>
      </w:r>
    </w:p>
    <w:p w:rsidR="00CA1AAF" w:rsidRPr="0095543C" w:rsidRDefault="00CA1AAF" w:rsidP="003606DB">
      <w:pPr>
        <w:tabs>
          <w:tab w:val="left" w:pos="5880"/>
        </w:tabs>
        <w:ind w:leftChars="250" w:left="600"/>
        <w:rPr>
          <w:sz w:val="22"/>
          <w:szCs w:val="22"/>
        </w:rPr>
      </w:pPr>
      <w:r w:rsidRPr="0095543C">
        <w:rPr>
          <w:rFonts w:ascii="ＭＳ ゴシック" w:eastAsia="ＭＳ ゴシック" w:hAnsi="ＭＳ ゴシック" w:hint="eastAsia"/>
          <w:sz w:val="22"/>
          <w:szCs w:val="22"/>
        </w:rPr>
        <w:t>日によって変動することがありますか</w:t>
      </w:r>
      <w:r w:rsidRPr="0095543C">
        <w:rPr>
          <w:rFonts w:hint="eastAsia"/>
          <w:sz w:val="22"/>
          <w:szCs w:val="22"/>
        </w:rPr>
        <w:t>：□　あり</w:t>
      </w:r>
      <w:r w:rsidR="003606DB">
        <w:rPr>
          <w:sz w:val="22"/>
          <w:szCs w:val="22"/>
        </w:rPr>
        <w:tab/>
      </w:r>
      <w:r w:rsidRPr="0095543C">
        <w:rPr>
          <w:rFonts w:hint="eastAsia"/>
          <w:sz w:val="22"/>
          <w:szCs w:val="22"/>
        </w:rPr>
        <w:t>□　なし</w:t>
      </w:r>
    </w:p>
    <w:p w:rsidR="00CA1AAF" w:rsidRPr="0095543C" w:rsidRDefault="00CA1AAF" w:rsidP="003606DB">
      <w:pPr>
        <w:ind w:leftChars="250" w:left="600"/>
        <w:rPr>
          <w:rFonts w:ascii="ＭＳ ゴシック" w:eastAsia="ＭＳ ゴシック" w:hAnsi="ＭＳ ゴシック"/>
          <w:sz w:val="22"/>
          <w:szCs w:val="22"/>
        </w:rPr>
      </w:pPr>
      <w:r w:rsidRPr="0095543C">
        <w:rPr>
          <w:rFonts w:ascii="ＭＳ ゴシック" w:eastAsia="ＭＳ ゴシック" w:hAnsi="ＭＳ ゴシック" w:hint="eastAsia"/>
          <w:sz w:val="22"/>
          <w:szCs w:val="22"/>
        </w:rPr>
        <w:t>（※　ありの場合は，良い状態を念頭に以下のアからエまでチェックしてください。）</w:t>
      </w:r>
    </w:p>
    <w:p w:rsidR="00CA1AAF" w:rsidRPr="0095543C" w:rsidRDefault="00CA1AAF" w:rsidP="003606DB">
      <w:pPr>
        <w:ind w:leftChars="200" w:left="480"/>
        <w:rPr>
          <w:rFonts w:ascii="ＭＳ ゴシック" w:eastAsia="ＭＳ ゴシック" w:hAnsi="ＭＳ ゴシック"/>
          <w:sz w:val="22"/>
          <w:szCs w:val="22"/>
        </w:rPr>
      </w:pPr>
      <w:r w:rsidRPr="0095543C">
        <w:rPr>
          <w:rFonts w:ascii="ＭＳ ゴシック" w:eastAsia="ＭＳ ゴシック" w:hAnsi="ＭＳ ゴシック" w:hint="eastAsia"/>
          <w:sz w:val="22"/>
          <w:szCs w:val="22"/>
        </w:rPr>
        <w:t>ア　日常的な行為に関する意思の伝達について</w:t>
      </w:r>
    </w:p>
    <w:p w:rsidR="00CA1AAF" w:rsidRPr="0095543C" w:rsidRDefault="00CA1AAF" w:rsidP="003606DB">
      <w:pPr>
        <w:tabs>
          <w:tab w:val="left" w:pos="4920"/>
        </w:tabs>
        <w:ind w:leftChars="400" w:left="959"/>
        <w:rPr>
          <w:sz w:val="22"/>
          <w:szCs w:val="22"/>
        </w:rPr>
      </w:pPr>
      <w:r w:rsidRPr="0095543C">
        <w:rPr>
          <w:rFonts w:hint="eastAsia"/>
          <w:sz w:val="22"/>
          <w:szCs w:val="22"/>
        </w:rPr>
        <w:t>□　意思を他者に伝達できる。</w:t>
      </w:r>
      <w:r w:rsidR="003606DB">
        <w:rPr>
          <w:sz w:val="22"/>
          <w:szCs w:val="22"/>
        </w:rPr>
        <w:tab/>
      </w:r>
      <w:r w:rsidRPr="0095543C">
        <w:rPr>
          <w:rFonts w:hint="eastAsia"/>
          <w:sz w:val="22"/>
          <w:szCs w:val="22"/>
        </w:rPr>
        <w:t>□　ときどき伝達できる。</w:t>
      </w:r>
    </w:p>
    <w:p w:rsidR="00CA1AAF" w:rsidRPr="0095543C" w:rsidRDefault="00CA1AAF" w:rsidP="003606DB">
      <w:pPr>
        <w:tabs>
          <w:tab w:val="left" w:pos="4920"/>
        </w:tabs>
        <w:ind w:leftChars="400" w:left="959"/>
        <w:rPr>
          <w:sz w:val="22"/>
          <w:szCs w:val="22"/>
        </w:rPr>
      </w:pPr>
      <w:r w:rsidRPr="0095543C">
        <w:rPr>
          <w:rFonts w:hint="eastAsia"/>
          <w:sz w:val="22"/>
          <w:szCs w:val="22"/>
        </w:rPr>
        <w:t>□　ほとんど伝達できない。</w:t>
      </w:r>
      <w:r w:rsidR="003606DB">
        <w:rPr>
          <w:sz w:val="22"/>
          <w:szCs w:val="22"/>
        </w:rPr>
        <w:tab/>
      </w:r>
      <w:r w:rsidRPr="0095543C">
        <w:rPr>
          <w:rFonts w:hint="eastAsia"/>
          <w:sz w:val="22"/>
          <w:szCs w:val="22"/>
        </w:rPr>
        <w:t>□　できない。</w:t>
      </w:r>
    </w:p>
    <w:p w:rsidR="00CA1AAF" w:rsidRPr="0095543C" w:rsidRDefault="00CA1AAF" w:rsidP="003606DB">
      <w:pPr>
        <w:ind w:leftChars="300" w:left="720"/>
        <w:rPr>
          <w:sz w:val="22"/>
          <w:szCs w:val="22"/>
        </w:rPr>
      </w:pPr>
      <w:r w:rsidRPr="0095543C">
        <w:rPr>
          <w:rFonts w:hint="eastAsia"/>
          <w:sz w:val="22"/>
          <w:szCs w:val="22"/>
        </w:rPr>
        <w:t>（具体的な意思の伝達方法は次のとおり）</w:t>
      </w:r>
    </w:p>
    <w:p w:rsidR="00CA1AAF" w:rsidRPr="0095543C" w:rsidRDefault="00CA1AAF" w:rsidP="003606DB">
      <w:pPr>
        <w:tabs>
          <w:tab w:val="left" w:pos="2280"/>
          <w:tab w:val="left" w:pos="3600"/>
          <w:tab w:val="left" w:pos="4920"/>
        </w:tabs>
        <w:ind w:leftChars="400" w:left="959"/>
        <w:rPr>
          <w:sz w:val="22"/>
          <w:szCs w:val="22"/>
        </w:rPr>
      </w:pPr>
      <w:r w:rsidRPr="0095543C">
        <w:rPr>
          <w:rFonts w:hint="eastAsia"/>
          <w:sz w:val="22"/>
          <w:szCs w:val="22"/>
        </w:rPr>
        <w:t>□　言語</w:t>
      </w:r>
      <w:r w:rsidR="003606DB">
        <w:rPr>
          <w:sz w:val="22"/>
          <w:szCs w:val="22"/>
        </w:rPr>
        <w:tab/>
      </w:r>
      <w:r w:rsidRPr="0095543C">
        <w:rPr>
          <w:rFonts w:hint="eastAsia"/>
          <w:sz w:val="22"/>
          <w:szCs w:val="22"/>
        </w:rPr>
        <w:t>□　筆談</w:t>
      </w:r>
      <w:r w:rsidR="003606DB">
        <w:rPr>
          <w:sz w:val="22"/>
          <w:szCs w:val="22"/>
        </w:rPr>
        <w:tab/>
      </w:r>
      <w:r w:rsidRPr="0095543C">
        <w:rPr>
          <w:rFonts w:hint="eastAsia"/>
          <w:sz w:val="22"/>
          <w:szCs w:val="22"/>
        </w:rPr>
        <w:t>□　手話</w:t>
      </w:r>
      <w:r w:rsidR="003606DB">
        <w:rPr>
          <w:sz w:val="22"/>
          <w:szCs w:val="22"/>
        </w:rPr>
        <w:tab/>
      </w:r>
      <w:r w:rsidRPr="0095543C">
        <w:rPr>
          <w:rFonts w:hint="eastAsia"/>
          <w:sz w:val="22"/>
          <w:szCs w:val="22"/>
        </w:rPr>
        <w:t>□　身振り・手振り</w:t>
      </w:r>
    </w:p>
    <w:p w:rsidR="00CA1AAF" w:rsidRPr="0095543C" w:rsidRDefault="00CA1AAF" w:rsidP="003606DB">
      <w:pPr>
        <w:ind w:leftChars="400" w:left="959"/>
        <w:rPr>
          <w:sz w:val="22"/>
          <w:szCs w:val="22"/>
        </w:rPr>
      </w:pPr>
      <w:r w:rsidRPr="0095543C">
        <w:rPr>
          <w:rFonts w:hint="eastAsia"/>
          <w:sz w:val="22"/>
          <w:szCs w:val="22"/>
        </w:rPr>
        <w:t>□　その他（　　　　　　　　　　　　　　　　　　　　　　　　　　　　　　　　）</w:t>
      </w:r>
    </w:p>
    <w:p w:rsidR="00CA1AAF" w:rsidRPr="0095543C" w:rsidRDefault="00CA1AAF" w:rsidP="003606DB">
      <w:pPr>
        <w:ind w:leftChars="200" w:left="480"/>
        <w:rPr>
          <w:rFonts w:ascii="ＭＳ ゴシック" w:eastAsia="ＭＳ ゴシック" w:hAnsi="ＭＳ ゴシック"/>
          <w:sz w:val="22"/>
          <w:szCs w:val="22"/>
        </w:rPr>
      </w:pPr>
      <w:r w:rsidRPr="0095543C">
        <w:rPr>
          <w:rFonts w:ascii="ＭＳ ゴシック" w:eastAsia="ＭＳ ゴシック" w:hAnsi="ＭＳ ゴシック" w:hint="eastAsia"/>
          <w:sz w:val="22"/>
          <w:szCs w:val="22"/>
        </w:rPr>
        <w:t>イ　日常的な行為に関する理解について</w:t>
      </w:r>
    </w:p>
    <w:p w:rsidR="00CA1AAF" w:rsidRPr="0095543C" w:rsidRDefault="00CA1AAF" w:rsidP="003606DB">
      <w:pPr>
        <w:tabs>
          <w:tab w:val="left" w:pos="4920"/>
        </w:tabs>
        <w:ind w:leftChars="400" w:left="959"/>
        <w:rPr>
          <w:sz w:val="22"/>
          <w:szCs w:val="22"/>
        </w:rPr>
      </w:pPr>
      <w:r w:rsidRPr="0095543C">
        <w:rPr>
          <w:rFonts w:hint="eastAsia"/>
          <w:sz w:val="22"/>
          <w:szCs w:val="22"/>
        </w:rPr>
        <w:t>□　理解できる。</w:t>
      </w:r>
      <w:r w:rsidR="003606DB">
        <w:rPr>
          <w:sz w:val="22"/>
          <w:szCs w:val="22"/>
        </w:rPr>
        <w:tab/>
      </w:r>
      <w:r w:rsidRPr="0095543C">
        <w:rPr>
          <w:rFonts w:hint="eastAsia"/>
          <w:sz w:val="22"/>
          <w:szCs w:val="22"/>
        </w:rPr>
        <w:t>□　理解できない場合がある。</w:t>
      </w:r>
    </w:p>
    <w:p w:rsidR="00CA1AAF" w:rsidRPr="0095543C" w:rsidRDefault="00CA1AAF" w:rsidP="003606DB">
      <w:pPr>
        <w:tabs>
          <w:tab w:val="left" w:pos="4920"/>
        </w:tabs>
        <w:ind w:leftChars="400" w:left="959"/>
        <w:rPr>
          <w:sz w:val="22"/>
          <w:szCs w:val="22"/>
        </w:rPr>
      </w:pPr>
      <w:r w:rsidRPr="0095543C">
        <w:rPr>
          <w:rFonts w:hint="eastAsia"/>
          <w:sz w:val="22"/>
          <w:szCs w:val="22"/>
        </w:rPr>
        <w:t>□　ほとんど理解できない。</w:t>
      </w:r>
      <w:r w:rsidR="003606DB">
        <w:rPr>
          <w:sz w:val="22"/>
          <w:szCs w:val="22"/>
        </w:rPr>
        <w:tab/>
      </w:r>
      <w:r w:rsidRPr="0095543C">
        <w:rPr>
          <w:rFonts w:hint="eastAsia"/>
          <w:sz w:val="22"/>
          <w:szCs w:val="22"/>
        </w:rPr>
        <w:t>□　理解できない。</w:t>
      </w:r>
    </w:p>
    <w:p w:rsidR="00CA1AAF" w:rsidRPr="0095543C" w:rsidRDefault="00CA1AAF" w:rsidP="003606DB">
      <w:pPr>
        <w:ind w:leftChars="200" w:left="480"/>
        <w:rPr>
          <w:rFonts w:ascii="ＭＳ ゴシック" w:eastAsia="ＭＳ ゴシック" w:hAnsi="ＭＳ ゴシック"/>
          <w:sz w:val="22"/>
          <w:szCs w:val="22"/>
        </w:rPr>
      </w:pPr>
      <w:r w:rsidRPr="0095543C">
        <w:rPr>
          <w:rFonts w:ascii="ＭＳ ゴシック" w:eastAsia="ＭＳ ゴシック" w:hAnsi="ＭＳ ゴシック" w:hint="eastAsia"/>
          <w:sz w:val="22"/>
          <w:szCs w:val="22"/>
        </w:rPr>
        <w:t>ウ　日常的な行為に関する短期的な記憶について</w:t>
      </w:r>
    </w:p>
    <w:p w:rsidR="00CA1AAF" w:rsidRPr="0095543C" w:rsidRDefault="00CA1AAF" w:rsidP="003606DB">
      <w:pPr>
        <w:tabs>
          <w:tab w:val="left" w:pos="4920"/>
        </w:tabs>
        <w:ind w:leftChars="400" w:left="959"/>
        <w:rPr>
          <w:sz w:val="22"/>
          <w:szCs w:val="22"/>
        </w:rPr>
      </w:pPr>
      <w:r w:rsidRPr="0095543C">
        <w:rPr>
          <w:rFonts w:hint="eastAsia"/>
          <w:sz w:val="22"/>
          <w:szCs w:val="22"/>
        </w:rPr>
        <w:t>□　記憶できる。</w:t>
      </w:r>
      <w:r w:rsidR="003606DB">
        <w:rPr>
          <w:sz w:val="22"/>
          <w:szCs w:val="22"/>
        </w:rPr>
        <w:tab/>
      </w:r>
      <w:r w:rsidRPr="0095543C">
        <w:rPr>
          <w:rFonts w:hint="eastAsia"/>
          <w:sz w:val="22"/>
          <w:szCs w:val="22"/>
        </w:rPr>
        <w:t>□　記憶していない場合がある。</w:t>
      </w:r>
    </w:p>
    <w:p w:rsidR="00CA1AAF" w:rsidRPr="0095543C" w:rsidRDefault="00CA1AAF" w:rsidP="003606DB">
      <w:pPr>
        <w:tabs>
          <w:tab w:val="left" w:pos="4920"/>
        </w:tabs>
        <w:ind w:leftChars="400" w:left="959"/>
        <w:rPr>
          <w:sz w:val="22"/>
          <w:szCs w:val="22"/>
        </w:rPr>
      </w:pPr>
      <w:r w:rsidRPr="0095543C">
        <w:rPr>
          <w:rFonts w:hint="eastAsia"/>
          <w:sz w:val="22"/>
          <w:szCs w:val="22"/>
        </w:rPr>
        <w:t>□　ほとんど記憶できない。</w:t>
      </w:r>
      <w:r w:rsidR="003606DB">
        <w:rPr>
          <w:sz w:val="22"/>
          <w:szCs w:val="22"/>
        </w:rPr>
        <w:tab/>
      </w:r>
      <w:r w:rsidRPr="0095543C">
        <w:rPr>
          <w:rFonts w:hint="eastAsia"/>
          <w:sz w:val="22"/>
          <w:szCs w:val="22"/>
        </w:rPr>
        <w:t>□　記憶できない。</w:t>
      </w:r>
    </w:p>
    <w:p w:rsidR="00CA1AAF" w:rsidRPr="0095543C" w:rsidRDefault="00CA1AAF" w:rsidP="003606DB">
      <w:pPr>
        <w:ind w:leftChars="200" w:left="480"/>
        <w:rPr>
          <w:rFonts w:ascii="ＭＳ ゴシック" w:eastAsia="ＭＳ ゴシック" w:hAnsi="ＭＳ ゴシック"/>
          <w:sz w:val="22"/>
          <w:szCs w:val="22"/>
        </w:rPr>
      </w:pPr>
      <w:r w:rsidRPr="0095543C">
        <w:rPr>
          <w:rFonts w:ascii="ＭＳ ゴシック" w:eastAsia="ＭＳ ゴシック" w:hAnsi="ＭＳ ゴシック" w:hint="eastAsia"/>
          <w:sz w:val="22"/>
          <w:szCs w:val="22"/>
        </w:rPr>
        <w:t>エ　本人が家族（親，配偶者，子供，兄弟・姉妹）を認識できているかについて</w:t>
      </w:r>
    </w:p>
    <w:p w:rsidR="00CA1AAF" w:rsidRPr="0095543C" w:rsidRDefault="00CA1AAF" w:rsidP="003606DB">
      <w:pPr>
        <w:tabs>
          <w:tab w:val="left" w:pos="4920"/>
        </w:tabs>
        <w:ind w:leftChars="400" w:left="959"/>
        <w:rPr>
          <w:sz w:val="22"/>
          <w:szCs w:val="22"/>
        </w:rPr>
      </w:pPr>
      <w:r w:rsidRPr="0095543C">
        <w:rPr>
          <w:rFonts w:hint="eastAsia"/>
          <w:sz w:val="22"/>
          <w:szCs w:val="22"/>
        </w:rPr>
        <w:t>□　正しく認識している。</w:t>
      </w:r>
      <w:r w:rsidR="003606DB">
        <w:rPr>
          <w:sz w:val="22"/>
          <w:szCs w:val="22"/>
        </w:rPr>
        <w:tab/>
      </w:r>
      <w:r w:rsidRPr="0095543C">
        <w:rPr>
          <w:rFonts w:hint="eastAsia"/>
          <w:sz w:val="22"/>
          <w:szCs w:val="22"/>
        </w:rPr>
        <w:t>□　認識できていないところがある。</w:t>
      </w:r>
    </w:p>
    <w:p w:rsidR="00CA1AAF" w:rsidRPr="0095543C" w:rsidRDefault="00CA1AAF" w:rsidP="003606DB">
      <w:pPr>
        <w:tabs>
          <w:tab w:val="left" w:pos="4920"/>
        </w:tabs>
        <w:ind w:leftChars="400" w:left="959"/>
        <w:rPr>
          <w:sz w:val="22"/>
          <w:szCs w:val="22"/>
        </w:rPr>
      </w:pPr>
      <w:r w:rsidRPr="0095543C">
        <w:rPr>
          <w:rFonts w:hint="eastAsia"/>
          <w:sz w:val="22"/>
          <w:szCs w:val="22"/>
        </w:rPr>
        <w:t>□　ほとんど認識できていない。</w:t>
      </w:r>
      <w:r w:rsidR="003606DB">
        <w:rPr>
          <w:sz w:val="22"/>
          <w:szCs w:val="22"/>
        </w:rPr>
        <w:tab/>
      </w:r>
      <w:r w:rsidRPr="0095543C">
        <w:rPr>
          <w:rFonts w:hint="eastAsia"/>
          <w:sz w:val="22"/>
          <w:szCs w:val="22"/>
        </w:rPr>
        <w:t>□　認識できていない。</w:t>
      </w:r>
    </w:p>
    <w:p w:rsidR="005F25A1" w:rsidRDefault="005F25A1" w:rsidP="005F25A1"/>
    <w:p w:rsidR="00CA1AAF" w:rsidRPr="0095543C" w:rsidRDefault="00CA1AAF" w:rsidP="003606DB">
      <w:pPr>
        <w:ind w:leftChars="100" w:left="240"/>
        <w:rPr>
          <w:rFonts w:ascii="ＭＳ ゴシック" w:eastAsia="ＭＳ ゴシック" w:hAnsi="ＭＳ ゴシック"/>
          <w:sz w:val="22"/>
          <w:szCs w:val="22"/>
        </w:rPr>
      </w:pPr>
      <w:r w:rsidRPr="0095543C">
        <w:rPr>
          <w:rFonts w:ascii="ＭＳ ゴシック" w:eastAsia="ＭＳ ゴシック" w:hAnsi="ＭＳ ゴシック" w:hint="eastAsia"/>
          <w:sz w:val="22"/>
          <w:szCs w:val="22"/>
        </w:rPr>
        <w:t>(2)　身体機能・生活機能について</w:t>
      </w:r>
    </w:p>
    <w:p w:rsidR="00CA1AAF" w:rsidRPr="0095543C" w:rsidRDefault="00CA1AAF" w:rsidP="003606DB">
      <w:pPr>
        <w:ind w:leftChars="200" w:left="480"/>
        <w:rPr>
          <w:sz w:val="22"/>
          <w:szCs w:val="22"/>
        </w:rPr>
      </w:pPr>
      <w:r w:rsidRPr="0095543C">
        <w:rPr>
          <w:rFonts w:hint="eastAsia"/>
          <w:sz w:val="22"/>
          <w:szCs w:val="22"/>
        </w:rPr>
        <w:t>□　全面的に介助が必要</w:t>
      </w:r>
    </w:p>
    <w:p w:rsidR="00CA1AAF" w:rsidRPr="0095543C" w:rsidRDefault="00CA1AAF" w:rsidP="003606DB">
      <w:pPr>
        <w:ind w:leftChars="200" w:left="480"/>
        <w:rPr>
          <w:sz w:val="22"/>
          <w:szCs w:val="22"/>
        </w:rPr>
      </w:pPr>
      <w:r w:rsidRPr="0095543C">
        <w:rPr>
          <w:rFonts w:hint="eastAsia"/>
          <w:sz w:val="22"/>
          <w:szCs w:val="22"/>
        </w:rPr>
        <w:t>□　一部（排せつ，入浴，食事，外出，日常の買い物等）について介助が必要</w:t>
      </w:r>
    </w:p>
    <w:p w:rsidR="00CA1AAF" w:rsidRPr="0095543C" w:rsidRDefault="00CA1AAF" w:rsidP="003606DB">
      <w:pPr>
        <w:ind w:leftChars="200" w:left="480"/>
        <w:rPr>
          <w:sz w:val="22"/>
          <w:szCs w:val="22"/>
        </w:rPr>
      </w:pPr>
      <w:r w:rsidRPr="0095543C">
        <w:rPr>
          <w:rFonts w:hint="eastAsia"/>
          <w:sz w:val="22"/>
          <w:szCs w:val="22"/>
        </w:rPr>
        <w:t>□　介助の必要はない。</w:t>
      </w:r>
    </w:p>
    <w:p w:rsidR="00CA1AAF" w:rsidRPr="0095543C" w:rsidRDefault="00CA1AAF" w:rsidP="003606DB">
      <w:pPr>
        <w:ind w:leftChars="300" w:left="720"/>
        <w:rPr>
          <w:rFonts w:ascii="ＭＳ ゴシック" w:eastAsia="ＭＳ ゴシック" w:hAnsi="ＭＳ ゴシック"/>
          <w:sz w:val="22"/>
          <w:szCs w:val="22"/>
        </w:rPr>
      </w:pPr>
      <w:r w:rsidRPr="0095543C">
        <w:rPr>
          <w:rFonts w:ascii="ＭＳ ゴシック" w:eastAsia="ＭＳ ゴシック" w:hAnsi="ＭＳ ゴシック" w:hint="eastAsia"/>
          <w:sz w:val="22"/>
          <w:szCs w:val="22"/>
        </w:rPr>
        <w:t>具体的な介助の内容についてお書きください。</w:t>
      </w:r>
    </w:p>
    <w:tbl>
      <w:tblPr>
        <w:tblStyle w:val="af1"/>
        <w:tblW w:w="0" w:type="auto"/>
        <w:tblInd w:w="475" w:type="dxa"/>
        <w:tblLook w:val="04A0" w:firstRow="1" w:lastRow="0" w:firstColumn="1" w:lastColumn="0" w:noHBand="0" w:noVBand="1"/>
      </w:tblPr>
      <w:tblGrid>
        <w:gridCol w:w="8869"/>
      </w:tblGrid>
      <w:tr w:rsidR="003606DB" w:rsidTr="003606DB">
        <w:trPr>
          <w:trHeight w:val="2114"/>
        </w:trPr>
        <w:tc>
          <w:tcPr>
            <w:tcW w:w="8869" w:type="dxa"/>
          </w:tcPr>
          <w:p w:rsidR="003606DB" w:rsidRPr="00107636" w:rsidRDefault="003606DB" w:rsidP="00CA1AAF">
            <w:pPr>
              <w:rPr>
                <w:sz w:val="22"/>
                <w:szCs w:val="20"/>
              </w:rPr>
            </w:pPr>
          </w:p>
        </w:tc>
      </w:tr>
    </w:tbl>
    <w:p w:rsidR="00B331C0" w:rsidRDefault="00B331C0">
      <w:pPr>
        <w:widowControl/>
        <w:overflowPunct/>
        <w:adjustRightInd/>
        <w:jc w:val="left"/>
        <w:textAlignment w:val="auto"/>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CA1AAF" w:rsidRPr="0095543C" w:rsidRDefault="00C037DF" w:rsidP="00CA1AAF">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４</w:t>
      </w:r>
      <w:r w:rsidR="00CA1AAF" w:rsidRPr="0095543C">
        <w:rPr>
          <w:rFonts w:ascii="ＭＳ ゴシック" w:eastAsia="ＭＳ ゴシック" w:hAnsi="ＭＳ ゴシック" w:hint="eastAsia"/>
          <w:sz w:val="22"/>
          <w:szCs w:val="22"/>
        </w:rPr>
        <w:t xml:space="preserve">　本人の暮らしについて</w:t>
      </w:r>
    </w:p>
    <w:p w:rsidR="00CA1AAF" w:rsidRPr="0095543C" w:rsidRDefault="00CA1AAF" w:rsidP="003606DB">
      <w:pPr>
        <w:ind w:leftChars="100" w:left="240"/>
        <w:rPr>
          <w:rFonts w:ascii="ＭＳ ゴシック" w:eastAsia="ＭＳ ゴシック" w:hAnsi="ＭＳ ゴシック"/>
          <w:sz w:val="22"/>
          <w:szCs w:val="22"/>
        </w:rPr>
      </w:pPr>
      <w:r w:rsidRPr="0095543C">
        <w:rPr>
          <w:rFonts w:ascii="ＭＳ ゴシック" w:eastAsia="ＭＳ ゴシック" w:hAnsi="ＭＳ ゴシック" w:hint="eastAsia"/>
          <w:sz w:val="22"/>
          <w:szCs w:val="22"/>
        </w:rPr>
        <w:t>(1)　本人の生活状況</w:t>
      </w:r>
    </w:p>
    <w:p w:rsidR="00CA1AAF" w:rsidRPr="0095543C" w:rsidRDefault="00CA1AAF" w:rsidP="003606DB">
      <w:pPr>
        <w:ind w:leftChars="200" w:left="700" w:hangingChars="100" w:hanging="220"/>
        <w:rPr>
          <w:rFonts w:ascii="ＭＳ ゴシック" w:eastAsia="ＭＳ ゴシック" w:hAnsi="ＭＳ ゴシック"/>
          <w:sz w:val="22"/>
          <w:szCs w:val="22"/>
        </w:rPr>
      </w:pPr>
      <w:r w:rsidRPr="0095543C">
        <w:rPr>
          <w:rFonts w:ascii="ＭＳ ゴシック" w:eastAsia="ＭＳ ゴシック" w:hAnsi="ＭＳ ゴシック" w:hint="eastAsia"/>
          <w:sz w:val="22"/>
          <w:szCs w:val="22"/>
        </w:rPr>
        <w:t>ア　本人が日頃どのような生活を送っているか，具体的にお書きください。（健康状態，日常の過ごし方，福祉サービスの利用，作業・仕事等）</w:t>
      </w:r>
    </w:p>
    <w:tbl>
      <w:tblPr>
        <w:tblStyle w:val="af1"/>
        <w:tblW w:w="0" w:type="auto"/>
        <w:tblInd w:w="475" w:type="dxa"/>
        <w:tblLook w:val="04A0" w:firstRow="1" w:lastRow="0" w:firstColumn="1" w:lastColumn="0" w:noHBand="0" w:noVBand="1"/>
      </w:tblPr>
      <w:tblGrid>
        <w:gridCol w:w="8869"/>
      </w:tblGrid>
      <w:tr w:rsidR="003606DB" w:rsidTr="00DD726C">
        <w:trPr>
          <w:trHeight w:val="2092"/>
        </w:trPr>
        <w:tc>
          <w:tcPr>
            <w:tcW w:w="8869" w:type="dxa"/>
          </w:tcPr>
          <w:p w:rsidR="003606DB" w:rsidRPr="00107636" w:rsidRDefault="003606DB" w:rsidP="003606DB">
            <w:pPr>
              <w:rPr>
                <w:sz w:val="22"/>
                <w:szCs w:val="20"/>
              </w:rPr>
            </w:pPr>
          </w:p>
        </w:tc>
      </w:tr>
    </w:tbl>
    <w:p w:rsidR="00CA1AAF" w:rsidRDefault="00CA1AAF" w:rsidP="00CA1AAF">
      <w:pPr>
        <w:rPr>
          <w:sz w:val="20"/>
          <w:szCs w:val="20"/>
        </w:rPr>
      </w:pPr>
    </w:p>
    <w:p w:rsidR="00CA1AAF" w:rsidRPr="0095543C" w:rsidRDefault="00CA1AAF" w:rsidP="00DD726C">
      <w:pPr>
        <w:ind w:leftChars="200" w:left="700" w:hangingChars="100" w:hanging="220"/>
        <w:rPr>
          <w:rFonts w:ascii="ＭＳ ゴシック" w:eastAsia="ＭＳ ゴシック" w:hAnsi="ＭＳ ゴシック"/>
          <w:sz w:val="22"/>
          <w:szCs w:val="22"/>
        </w:rPr>
      </w:pPr>
      <w:r w:rsidRPr="0095543C">
        <w:rPr>
          <w:rFonts w:ascii="ＭＳ ゴシック" w:eastAsia="ＭＳ ゴシック" w:hAnsi="ＭＳ ゴシック" w:hint="eastAsia"/>
          <w:sz w:val="22"/>
          <w:szCs w:val="22"/>
        </w:rPr>
        <w:t>イ　日常の意思決定について</w:t>
      </w:r>
    </w:p>
    <w:p w:rsidR="00CA1AAF" w:rsidRPr="0095543C" w:rsidRDefault="00DD726C" w:rsidP="00DD726C">
      <w:pPr>
        <w:tabs>
          <w:tab w:val="left" w:pos="2280"/>
          <w:tab w:val="left" w:pos="5760"/>
          <w:tab w:val="left" w:pos="7920"/>
        </w:tabs>
        <w:ind w:leftChars="300" w:left="720"/>
        <w:rPr>
          <w:sz w:val="22"/>
          <w:szCs w:val="22"/>
        </w:rPr>
      </w:pPr>
      <w:r>
        <w:rPr>
          <w:rFonts w:hint="eastAsia"/>
          <w:sz w:val="22"/>
          <w:szCs w:val="22"/>
        </w:rPr>
        <w:t>□　できる。</w:t>
      </w:r>
      <w:r>
        <w:rPr>
          <w:rFonts w:hint="eastAsia"/>
          <w:sz w:val="22"/>
          <w:szCs w:val="22"/>
        </w:rPr>
        <w:tab/>
        <w:t>□　特別な場合を除いてできる。</w:t>
      </w:r>
      <w:r>
        <w:rPr>
          <w:rFonts w:hint="eastAsia"/>
          <w:sz w:val="22"/>
          <w:szCs w:val="22"/>
        </w:rPr>
        <w:tab/>
        <w:t>□　日常的に困難</w:t>
      </w:r>
      <w:r>
        <w:rPr>
          <w:rFonts w:hint="eastAsia"/>
          <w:sz w:val="22"/>
          <w:szCs w:val="22"/>
        </w:rPr>
        <w:tab/>
      </w:r>
      <w:r w:rsidR="00CA1AAF" w:rsidRPr="0095543C">
        <w:rPr>
          <w:rFonts w:hint="eastAsia"/>
          <w:sz w:val="22"/>
          <w:szCs w:val="22"/>
        </w:rPr>
        <w:t>□できない。</w:t>
      </w:r>
    </w:p>
    <w:p w:rsidR="00CA1AAF" w:rsidRPr="0095543C" w:rsidRDefault="00CA1AAF" w:rsidP="00DD726C">
      <w:pPr>
        <w:ind w:leftChars="300" w:left="720" w:firstLineChars="100" w:firstLine="220"/>
        <w:rPr>
          <w:rFonts w:ascii="ＭＳ ゴシック" w:eastAsia="ＭＳ ゴシック" w:hAnsi="ＭＳ ゴシック"/>
          <w:sz w:val="22"/>
          <w:szCs w:val="22"/>
        </w:rPr>
      </w:pPr>
      <w:r w:rsidRPr="0095543C">
        <w:rPr>
          <w:rFonts w:ascii="ＭＳ ゴシック" w:eastAsia="ＭＳ ゴシック" w:hAnsi="ＭＳ ゴシック" w:hint="eastAsia"/>
          <w:sz w:val="22"/>
          <w:szCs w:val="22"/>
        </w:rPr>
        <w:t>どのような事柄や場面であれば意思決定ができるか，どのような支援があれば意思決定ができるか，などについて具体的にお書きください。</w:t>
      </w:r>
    </w:p>
    <w:tbl>
      <w:tblPr>
        <w:tblStyle w:val="af1"/>
        <w:tblW w:w="0" w:type="auto"/>
        <w:tblInd w:w="475" w:type="dxa"/>
        <w:tblLook w:val="04A0" w:firstRow="1" w:lastRow="0" w:firstColumn="1" w:lastColumn="0" w:noHBand="0" w:noVBand="1"/>
      </w:tblPr>
      <w:tblGrid>
        <w:gridCol w:w="8869"/>
      </w:tblGrid>
      <w:tr w:rsidR="00DD726C" w:rsidTr="00461AB8">
        <w:trPr>
          <w:trHeight w:val="2092"/>
        </w:trPr>
        <w:tc>
          <w:tcPr>
            <w:tcW w:w="8869" w:type="dxa"/>
          </w:tcPr>
          <w:p w:rsidR="00DD726C" w:rsidRPr="00107636" w:rsidRDefault="00DD726C" w:rsidP="00461AB8">
            <w:pPr>
              <w:rPr>
                <w:sz w:val="22"/>
                <w:szCs w:val="20"/>
              </w:rPr>
            </w:pPr>
          </w:p>
        </w:tc>
      </w:tr>
    </w:tbl>
    <w:p w:rsidR="00DD726C" w:rsidRDefault="00DD726C" w:rsidP="00CA1AAF">
      <w:pPr>
        <w:ind w:left="660" w:hangingChars="300" w:hanging="660"/>
        <w:rPr>
          <w:sz w:val="22"/>
          <w:szCs w:val="22"/>
        </w:rPr>
      </w:pPr>
    </w:p>
    <w:p w:rsidR="00CA1AAF" w:rsidRPr="0095543C" w:rsidRDefault="00CA1AAF" w:rsidP="00DD726C">
      <w:pPr>
        <w:ind w:leftChars="200" w:left="700" w:hangingChars="100" w:hanging="220"/>
        <w:rPr>
          <w:sz w:val="22"/>
          <w:szCs w:val="22"/>
        </w:rPr>
      </w:pPr>
      <w:r w:rsidRPr="0095543C">
        <w:rPr>
          <w:rFonts w:ascii="ＭＳ ゴシック" w:eastAsia="ＭＳ ゴシック" w:hAnsi="ＭＳ ゴシック" w:hint="eastAsia"/>
          <w:sz w:val="22"/>
          <w:szCs w:val="22"/>
        </w:rPr>
        <w:t>ウ　アで記載した本人の生活（在宅／施設／入院，福祉サービスの利用，仕事内容等）は誰がどのように決めたものか，具体的にお書きください。</w:t>
      </w:r>
    </w:p>
    <w:tbl>
      <w:tblPr>
        <w:tblStyle w:val="af1"/>
        <w:tblW w:w="0" w:type="auto"/>
        <w:tblInd w:w="475" w:type="dxa"/>
        <w:tblLook w:val="04A0" w:firstRow="1" w:lastRow="0" w:firstColumn="1" w:lastColumn="0" w:noHBand="0" w:noVBand="1"/>
      </w:tblPr>
      <w:tblGrid>
        <w:gridCol w:w="8869"/>
      </w:tblGrid>
      <w:tr w:rsidR="00DD726C" w:rsidTr="00DD726C">
        <w:trPr>
          <w:trHeight w:val="1388"/>
        </w:trPr>
        <w:tc>
          <w:tcPr>
            <w:tcW w:w="8869" w:type="dxa"/>
          </w:tcPr>
          <w:p w:rsidR="00DD726C" w:rsidRPr="00107636" w:rsidRDefault="00DD726C" w:rsidP="00461AB8">
            <w:pPr>
              <w:rPr>
                <w:sz w:val="22"/>
                <w:szCs w:val="20"/>
              </w:rPr>
            </w:pPr>
          </w:p>
        </w:tc>
      </w:tr>
    </w:tbl>
    <w:p w:rsidR="00CA1AAF" w:rsidRPr="00DF3D2D" w:rsidRDefault="00CA1AAF" w:rsidP="00CA1AAF">
      <w:pPr>
        <w:rPr>
          <w:sz w:val="20"/>
          <w:szCs w:val="20"/>
        </w:rPr>
      </w:pPr>
    </w:p>
    <w:p w:rsidR="00CA1AAF" w:rsidRPr="0095543C" w:rsidRDefault="00CA1AAF" w:rsidP="00DD726C">
      <w:pPr>
        <w:ind w:leftChars="200" w:left="480"/>
        <w:rPr>
          <w:rFonts w:ascii="ＭＳ ゴシック" w:eastAsia="ＭＳ ゴシック" w:hAnsi="ＭＳ ゴシック"/>
          <w:sz w:val="22"/>
          <w:szCs w:val="22"/>
        </w:rPr>
      </w:pPr>
      <w:r w:rsidRPr="0095543C">
        <w:rPr>
          <w:rFonts w:ascii="ＭＳ ゴシック" w:eastAsia="ＭＳ ゴシック" w:hAnsi="ＭＳ ゴシック" w:hint="eastAsia"/>
          <w:sz w:val="22"/>
          <w:szCs w:val="22"/>
        </w:rPr>
        <w:t>エ　金銭の管理について</w:t>
      </w:r>
    </w:p>
    <w:p w:rsidR="00CA1AAF" w:rsidRPr="0095543C" w:rsidRDefault="00CA1AAF" w:rsidP="00DD726C">
      <w:pPr>
        <w:tabs>
          <w:tab w:val="left" w:pos="3720"/>
        </w:tabs>
        <w:ind w:leftChars="300" w:left="720"/>
        <w:rPr>
          <w:sz w:val="22"/>
          <w:szCs w:val="22"/>
        </w:rPr>
      </w:pPr>
      <w:r w:rsidRPr="0095543C">
        <w:rPr>
          <w:rFonts w:hint="eastAsia"/>
          <w:sz w:val="22"/>
          <w:szCs w:val="22"/>
        </w:rPr>
        <w:t>□　本人が管理している。</w:t>
      </w:r>
      <w:r w:rsidR="00DD726C">
        <w:rPr>
          <w:sz w:val="22"/>
          <w:szCs w:val="22"/>
        </w:rPr>
        <w:tab/>
      </w:r>
      <w:r w:rsidRPr="0095543C">
        <w:rPr>
          <w:rFonts w:hint="eastAsia"/>
          <w:sz w:val="22"/>
          <w:szCs w:val="22"/>
        </w:rPr>
        <w:t>□　後見人等の支援を受けて本人が管理している。</w:t>
      </w:r>
    </w:p>
    <w:p w:rsidR="00CA1AAF" w:rsidRPr="0095543C" w:rsidRDefault="00CA1AAF" w:rsidP="00DD726C">
      <w:pPr>
        <w:ind w:leftChars="300" w:left="720"/>
        <w:rPr>
          <w:sz w:val="22"/>
          <w:szCs w:val="22"/>
        </w:rPr>
      </w:pPr>
      <w:r w:rsidRPr="0095543C">
        <w:rPr>
          <w:rFonts w:hint="eastAsia"/>
          <w:sz w:val="22"/>
          <w:szCs w:val="22"/>
        </w:rPr>
        <w:t>□　後見人等が管理している。</w:t>
      </w:r>
    </w:p>
    <w:p w:rsidR="00CA1AAF" w:rsidRPr="0095543C" w:rsidRDefault="00CA1AAF" w:rsidP="00DD726C">
      <w:pPr>
        <w:ind w:leftChars="300" w:left="720" w:firstLineChars="100" w:firstLine="220"/>
        <w:rPr>
          <w:rFonts w:ascii="ＭＳ ゴシック" w:eastAsia="ＭＳ ゴシック" w:hAnsi="ＭＳ ゴシック"/>
          <w:sz w:val="22"/>
          <w:szCs w:val="22"/>
        </w:rPr>
      </w:pPr>
      <w:r w:rsidRPr="0095543C">
        <w:rPr>
          <w:rFonts w:ascii="ＭＳ ゴシック" w:eastAsia="ＭＳ ゴシック" w:hAnsi="ＭＳ ゴシック" w:hint="eastAsia"/>
          <w:sz w:val="22"/>
          <w:szCs w:val="22"/>
        </w:rPr>
        <w:t>支援を受けている場合には，誰がどのような支援を行っているか，具体的にお書きください。</w:t>
      </w:r>
    </w:p>
    <w:tbl>
      <w:tblPr>
        <w:tblStyle w:val="af1"/>
        <w:tblW w:w="0" w:type="auto"/>
        <w:tblInd w:w="475" w:type="dxa"/>
        <w:tblLook w:val="04A0" w:firstRow="1" w:lastRow="0" w:firstColumn="1" w:lastColumn="0" w:noHBand="0" w:noVBand="1"/>
      </w:tblPr>
      <w:tblGrid>
        <w:gridCol w:w="8869"/>
      </w:tblGrid>
      <w:tr w:rsidR="00DD726C" w:rsidTr="00DD726C">
        <w:trPr>
          <w:trHeight w:val="1723"/>
        </w:trPr>
        <w:tc>
          <w:tcPr>
            <w:tcW w:w="8869" w:type="dxa"/>
          </w:tcPr>
          <w:p w:rsidR="00DD726C" w:rsidRPr="00107636" w:rsidRDefault="00DD726C" w:rsidP="00461AB8">
            <w:pPr>
              <w:rPr>
                <w:sz w:val="22"/>
                <w:szCs w:val="20"/>
              </w:rPr>
            </w:pPr>
          </w:p>
        </w:tc>
      </w:tr>
    </w:tbl>
    <w:p w:rsidR="00CA1AAF" w:rsidRPr="0095543C" w:rsidRDefault="00CA1AAF" w:rsidP="00DD726C">
      <w:pPr>
        <w:ind w:leftChars="100" w:left="240"/>
        <w:rPr>
          <w:rFonts w:ascii="ＭＳ ゴシック" w:eastAsia="ＭＳ ゴシック" w:hAnsi="ＭＳ ゴシック"/>
          <w:sz w:val="22"/>
          <w:szCs w:val="22"/>
        </w:rPr>
      </w:pPr>
      <w:r w:rsidRPr="0095543C">
        <w:rPr>
          <w:rFonts w:ascii="ＭＳ ゴシック" w:eastAsia="ＭＳ ゴシック" w:hAnsi="ＭＳ ゴシック" w:hint="eastAsia"/>
          <w:sz w:val="22"/>
          <w:szCs w:val="22"/>
        </w:rPr>
        <w:lastRenderedPageBreak/>
        <w:t>(2)　本人の介護や生活にかかわっている親族や，相談している支援者・機関の有無について</w:t>
      </w:r>
    </w:p>
    <w:p w:rsidR="00CA1AAF" w:rsidRPr="0095543C" w:rsidRDefault="00DD726C" w:rsidP="00DD726C">
      <w:pPr>
        <w:tabs>
          <w:tab w:val="left" w:pos="1800"/>
        </w:tabs>
        <w:ind w:leftChars="200" w:left="480"/>
        <w:rPr>
          <w:sz w:val="22"/>
          <w:szCs w:val="22"/>
        </w:rPr>
      </w:pPr>
      <w:r>
        <w:rPr>
          <w:rFonts w:hint="eastAsia"/>
          <w:sz w:val="22"/>
          <w:szCs w:val="22"/>
        </w:rPr>
        <w:t>□　なし</w:t>
      </w:r>
      <w:r>
        <w:rPr>
          <w:rFonts w:hint="eastAsia"/>
          <w:sz w:val="22"/>
          <w:szCs w:val="22"/>
        </w:rPr>
        <w:tab/>
      </w:r>
      <w:r w:rsidR="00CA1AAF" w:rsidRPr="0095543C">
        <w:rPr>
          <w:rFonts w:hint="eastAsia"/>
          <w:sz w:val="22"/>
          <w:szCs w:val="22"/>
        </w:rPr>
        <w:t>□あり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1820"/>
        <w:gridCol w:w="3635"/>
      </w:tblGrid>
      <w:tr w:rsidR="00CA1AAF" w:rsidRPr="0095543C" w:rsidTr="00806DA3">
        <w:tc>
          <w:tcPr>
            <w:tcW w:w="3402" w:type="dxa"/>
            <w:shd w:val="clear" w:color="auto" w:fill="auto"/>
          </w:tcPr>
          <w:p w:rsidR="00CA1AAF" w:rsidRPr="0095543C" w:rsidRDefault="00CA1AAF" w:rsidP="00806DA3">
            <w:pPr>
              <w:jc w:val="center"/>
              <w:rPr>
                <w:rFonts w:ascii="ＭＳ ゴシック" w:eastAsia="ＭＳ ゴシック" w:hAnsi="ＭＳ ゴシック"/>
                <w:sz w:val="22"/>
                <w:szCs w:val="22"/>
              </w:rPr>
            </w:pPr>
            <w:r w:rsidRPr="0095543C">
              <w:rPr>
                <w:rFonts w:ascii="ＭＳ ゴシック" w:eastAsia="ＭＳ ゴシック" w:hAnsi="ＭＳ ゴシック" w:hint="eastAsia"/>
                <w:sz w:val="22"/>
                <w:szCs w:val="22"/>
              </w:rPr>
              <w:t>支援者名・機関の名称</w:t>
            </w:r>
          </w:p>
        </w:tc>
        <w:tc>
          <w:tcPr>
            <w:tcW w:w="1842" w:type="dxa"/>
            <w:shd w:val="clear" w:color="auto" w:fill="auto"/>
          </w:tcPr>
          <w:p w:rsidR="00CA1AAF" w:rsidRPr="0095543C" w:rsidRDefault="00CA1AAF" w:rsidP="00806DA3">
            <w:pPr>
              <w:jc w:val="center"/>
              <w:rPr>
                <w:rFonts w:ascii="ＭＳ ゴシック" w:eastAsia="ＭＳ ゴシック" w:hAnsi="ＭＳ ゴシック"/>
                <w:sz w:val="22"/>
                <w:szCs w:val="22"/>
              </w:rPr>
            </w:pPr>
            <w:r w:rsidRPr="0095543C">
              <w:rPr>
                <w:rFonts w:ascii="ＭＳ ゴシック" w:eastAsia="ＭＳ ゴシック" w:hAnsi="ＭＳ ゴシック" w:hint="eastAsia"/>
                <w:sz w:val="22"/>
                <w:szCs w:val="22"/>
              </w:rPr>
              <w:t>連絡先</w:t>
            </w:r>
          </w:p>
        </w:tc>
        <w:tc>
          <w:tcPr>
            <w:tcW w:w="3686" w:type="dxa"/>
            <w:shd w:val="clear" w:color="auto" w:fill="auto"/>
          </w:tcPr>
          <w:p w:rsidR="00CA1AAF" w:rsidRPr="0095543C" w:rsidRDefault="00CA1AAF" w:rsidP="00806DA3">
            <w:pPr>
              <w:jc w:val="center"/>
              <w:rPr>
                <w:rFonts w:ascii="ＭＳ ゴシック" w:eastAsia="ＭＳ ゴシック" w:hAnsi="ＭＳ ゴシック"/>
                <w:sz w:val="22"/>
                <w:szCs w:val="22"/>
              </w:rPr>
            </w:pPr>
            <w:r w:rsidRPr="0095543C">
              <w:rPr>
                <w:rFonts w:ascii="ＭＳ ゴシック" w:eastAsia="ＭＳ ゴシック" w:hAnsi="ＭＳ ゴシック" w:hint="eastAsia"/>
                <w:sz w:val="22"/>
                <w:szCs w:val="22"/>
              </w:rPr>
              <w:t>担当者等</w:t>
            </w:r>
          </w:p>
        </w:tc>
      </w:tr>
      <w:tr w:rsidR="00CA1AAF" w:rsidRPr="0095543C" w:rsidTr="00806DA3">
        <w:tc>
          <w:tcPr>
            <w:tcW w:w="3402" w:type="dxa"/>
            <w:shd w:val="clear" w:color="auto" w:fill="auto"/>
          </w:tcPr>
          <w:p w:rsidR="00CA1AAF" w:rsidRPr="00107636" w:rsidRDefault="00CA1AAF" w:rsidP="00806DA3">
            <w:pPr>
              <w:rPr>
                <w:rFonts w:asciiTheme="minorEastAsia" w:eastAsiaTheme="minorEastAsia" w:hAnsiTheme="minorEastAsia"/>
                <w:sz w:val="22"/>
                <w:szCs w:val="22"/>
              </w:rPr>
            </w:pPr>
          </w:p>
        </w:tc>
        <w:tc>
          <w:tcPr>
            <w:tcW w:w="1842" w:type="dxa"/>
            <w:shd w:val="clear" w:color="auto" w:fill="auto"/>
          </w:tcPr>
          <w:p w:rsidR="00CA1AAF" w:rsidRPr="00107636" w:rsidRDefault="00CA1AAF" w:rsidP="00806DA3">
            <w:pPr>
              <w:rPr>
                <w:rFonts w:asciiTheme="minorEastAsia" w:eastAsiaTheme="minorEastAsia" w:hAnsiTheme="minorEastAsia"/>
                <w:sz w:val="22"/>
                <w:szCs w:val="22"/>
              </w:rPr>
            </w:pPr>
          </w:p>
        </w:tc>
        <w:tc>
          <w:tcPr>
            <w:tcW w:w="3686" w:type="dxa"/>
            <w:shd w:val="clear" w:color="auto" w:fill="auto"/>
          </w:tcPr>
          <w:p w:rsidR="00CA1AAF" w:rsidRPr="00107636" w:rsidRDefault="00CA1AAF" w:rsidP="00806DA3">
            <w:pPr>
              <w:rPr>
                <w:rFonts w:asciiTheme="minorEastAsia" w:eastAsiaTheme="minorEastAsia" w:hAnsiTheme="minorEastAsia"/>
                <w:sz w:val="22"/>
                <w:szCs w:val="22"/>
              </w:rPr>
            </w:pPr>
          </w:p>
        </w:tc>
      </w:tr>
      <w:tr w:rsidR="00CA1AAF" w:rsidRPr="0095543C" w:rsidTr="00806DA3">
        <w:tc>
          <w:tcPr>
            <w:tcW w:w="3402" w:type="dxa"/>
            <w:shd w:val="clear" w:color="auto" w:fill="auto"/>
          </w:tcPr>
          <w:p w:rsidR="00CA1AAF" w:rsidRPr="00107636" w:rsidRDefault="00CA1AAF" w:rsidP="00806DA3">
            <w:pPr>
              <w:rPr>
                <w:rFonts w:asciiTheme="minorEastAsia" w:eastAsiaTheme="minorEastAsia" w:hAnsiTheme="minorEastAsia"/>
                <w:sz w:val="22"/>
                <w:szCs w:val="22"/>
              </w:rPr>
            </w:pPr>
          </w:p>
        </w:tc>
        <w:tc>
          <w:tcPr>
            <w:tcW w:w="1842" w:type="dxa"/>
            <w:shd w:val="clear" w:color="auto" w:fill="auto"/>
          </w:tcPr>
          <w:p w:rsidR="00CA1AAF" w:rsidRPr="00107636" w:rsidRDefault="00CA1AAF" w:rsidP="00806DA3">
            <w:pPr>
              <w:rPr>
                <w:rFonts w:asciiTheme="minorEastAsia" w:eastAsiaTheme="minorEastAsia" w:hAnsiTheme="minorEastAsia"/>
                <w:sz w:val="22"/>
                <w:szCs w:val="22"/>
              </w:rPr>
            </w:pPr>
          </w:p>
        </w:tc>
        <w:tc>
          <w:tcPr>
            <w:tcW w:w="3686" w:type="dxa"/>
            <w:shd w:val="clear" w:color="auto" w:fill="auto"/>
          </w:tcPr>
          <w:p w:rsidR="00CA1AAF" w:rsidRPr="00107636" w:rsidRDefault="00CA1AAF" w:rsidP="00806DA3">
            <w:pPr>
              <w:rPr>
                <w:rFonts w:asciiTheme="minorEastAsia" w:eastAsiaTheme="minorEastAsia" w:hAnsiTheme="minorEastAsia"/>
                <w:sz w:val="22"/>
                <w:szCs w:val="22"/>
              </w:rPr>
            </w:pPr>
          </w:p>
        </w:tc>
      </w:tr>
      <w:tr w:rsidR="00CA1AAF" w:rsidRPr="0095543C" w:rsidTr="00806DA3">
        <w:tc>
          <w:tcPr>
            <w:tcW w:w="3402" w:type="dxa"/>
            <w:shd w:val="clear" w:color="auto" w:fill="auto"/>
          </w:tcPr>
          <w:p w:rsidR="00CA1AAF" w:rsidRPr="00107636" w:rsidRDefault="00CA1AAF" w:rsidP="00806DA3">
            <w:pPr>
              <w:rPr>
                <w:rFonts w:asciiTheme="minorEastAsia" w:eastAsiaTheme="minorEastAsia" w:hAnsiTheme="minorEastAsia"/>
                <w:sz w:val="22"/>
                <w:szCs w:val="22"/>
              </w:rPr>
            </w:pPr>
          </w:p>
        </w:tc>
        <w:tc>
          <w:tcPr>
            <w:tcW w:w="1842" w:type="dxa"/>
            <w:shd w:val="clear" w:color="auto" w:fill="auto"/>
          </w:tcPr>
          <w:p w:rsidR="00CA1AAF" w:rsidRPr="00107636" w:rsidRDefault="00CA1AAF" w:rsidP="00806DA3">
            <w:pPr>
              <w:rPr>
                <w:rFonts w:asciiTheme="minorEastAsia" w:eastAsiaTheme="minorEastAsia" w:hAnsiTheme="minorEastAsia"/>
                <w:sz w:val="22"/>
                <w:szCs w:val="22"/>
              </w:rPr>
            </w:pPr>
          </w:p>
        </w:tc>
        <w:tc>
          <w:tcPr>
            <w:tcW w:w="3686" w:type="dxa"/>
            <w:shd w:val="clear" w:color="auto" w:fill="auto"/>
          </w:tcPr>
          <w:p w:rsidR="00CA1AAF" w:rsidRPr="00107636" w:rsidRDefault="00CA1AAF" w:rsidP="00806DA3">
            <w:pPr>
              <w:rPr>
                <w:rFonts w:asciiTheme="minorEastAsia" w:eastAsiaTheme="minorEastAsia" w:hAnsiTheme="minorEastAsia"/>
                <w:sz w:val="22"/>
                <w:szCs w:val="22"/>
              </w:rPr>
            </w:pPr>
          </w:p>
        </w:tc>
      </w:tr>
      <w:tr w:rsidR="00CA1AAF" w:rsidRPr="0095543C" w:rsidTr="00806DA3">
        <w:tc>
          <w:tcPr>
            <w:tcW w:w="3402" w:type="dxa"/>
            <w:shd w:val="clear" w:color="auto" w:fill="auto"/>
          </w:tcPr>
          <w:p w:rsidR="00CA1AAF" w:rsidRPr="00107636" w:rsidRDefault="00CA1AAF" w:rsidP="00806DA3">
            <w:pPr>
              <w:rPr>
                <w:rFonts w:asciiTheme="minorEastAsia" w:eastAsiaTheme="minorEastAsia" w:hAnsiTheme="minorEastAsia"/>
                <w:sz w:val="22"/>
                <w:szCs w:val="22"/>
              </w:rPr>
            </w:pPr>
          </w:p>
        </w:tc>
        <w:tc>
          <w:tcPr>
            <w:tcW w:w="1842" w:type="dxa"/>
            <w:shd w:val="clear" w:color="auto" w:fill="auto"/>
          </w:tcPr>
          <w:p w:rsidR="00CA1AAF" w:rsidRPr="00107636" w:rsidRDefault="00CA1AAF" w:rsidP="00806DA3">
            <w:pPr>
              <w:rPr>
                <w:rFonts w:asciiTheme="minorEastAsia" w:eastAsiaTheme="minorEastAsia" w:hAnsiTheme="minorEastAsia"/>
                <w:sz w:val="22"/>
                <w:szCs w:val="22"/>
              </w:rPr>
            </w:pPr>
          </w:p>
        </w:tc>
        <w:tc>
          <w:tcPr>
            <w:tcW w:w="3686" w:type="dxa"/>
            <w:shd w:val="clear" w:color="auto" w:fill="auto"/>
          </w:tcPr>
          <w:p w:rsidR="00CA1AAF" w:rsidRPr="00107636" w:rsidRDefault="00CA1AAF" w:rsidP="00806DA3">
            <w:pPr>
              <w:rPr>
                <w:rFonts w:asciiTheme="minorEastAsia" w:eastAsiaTheme="minorEastAsia" w:hAnsiTheme="minorEastAsia"/>
                <w:sz w:val="22"/>
                <w:szCs w:val="22"/>
              </w:rPr>
            </w:pPr>
          </w:p>
        </w:tc>
      </w:tr>
    </w:tbl>
    <w:p w:rsidR="00CA1AAF" w:rsidRPr="0095543C" w:rsidRDefault="00CA1AAF" w:rsidP="00DD726C">
      <w:pPr>
        <w:ind w:leftChars="100" w:left="240"/>
        <w:rPr>
          <w:rFonts w:ascii="ＭＳ ゴシック" w:eastAsia="ＭＳ ゴシック" w:hAnsi="ＭＳ ゴシック"/>
          <w:sz w:val="22"/>
          <w:szCs w:val="22"/>
        </w:rPr>
      </w:pPr>
      <w:r w:rsidRPr="0095543C">
        <w:rPr>
          <w:rFonts w:ascii="ＭＳ ゴシック" w:eastAsia="ＭＳ ゴシック" w:hAnsi="ＭＳ ゴシック" w:hint="eastAsia"/>
          <w:sz w:val="22"/>
          <w:szCs w:val="22"/>
        </w:rPr>
        <w:t>(3)　介護・福祉サービスの利用状況について</w:t>
      </w:r>
    </w:p>
    <w:p w:rsidR="00CA1AAF" w:rsidRPr="0095543C" w:rsidRDefault="00DD726C" w:rsidP="00DD726C">
      <w:pPr>
        <w:tabs>
          <w:tab w:val="left" w:pos="3840"/>
          <w:tab w:val="left" w:pos="6000"/>
        </w:tabs>
        <w:ind w:leftChars="200" w:left="480"/>
        <w:rPr>
          <w:sz w:val="22"/>
          <w:szCs w:val="22"/>
        </w:rPr>
      </w:pPr>
      <w:r>
        <w:rPr>
          <w:rFonts w:hint="eastAsia"/>
          <w:sz w:val="22"/>
          <w:szCs w:val="22"/>
        </w:rPr>
        <w:t>□　利用なし（□　必要なし</w:t>
      </w:r>
      <w:r>
        <w:rPr>
          <w:rFonts w:hint="eastAsia"/>
          <w:sz w:val="22"/>
          <w:szCs w:val="22"/>
        </w:rPr>
        <w:tab/>
        <w:t>□　利用を検討中</w:t>
      </w:r>
      <w:r>
        <w:rPr>
          <w:rFonts w:hint="eastAsia"/>
          <w:sz w:val="22"/>
          <w:szCs w:val="22"/>
        </w:rPr>
        <w:tab/>
      </w:r>
      <w:r w:rsidR="00CA1AAF" w:rsidRPr="0095543C">
        <w:rPr>
          <w:rFonts w:hint="eastAsia"/>
          <w:sz w:val="22"/>
          <w:szCs w:val="22"/>
        </w:rPr>
        <w:t>□　本人が拒否）</w:t>
      </w:r>
    </w:p>
    <w:p w:rsidR="00CA1AAF" w:rsidRPr="0095543C" w:rsidRDefault="00CA1AAF" w:rsidP="00DD726C">
      <w:pPr>
        <w:ind w:leftChars="200" w:left="480"/>
        <w:rPr>
          <w:rFonts w:ascii="ＭＳ ゴシック" w:eastAsia="ＭＳ ゴシック" w:hAnsi="ＭＳ ゴシック"/>
          <w:sz w:val="22"/>
          <w:szCs w:val="22"/>
        </w:rPr>
      </w:pPr>
      <w:r w:rsidRPr="0095543C">
        <w:rPr>
          <w:rFonts w:hint="eastAsia"/>
          <w:sz w:val="22"/>
          <w:szCs w:val="22"/>
        </w:rPr>
        <w:t>□　利用あり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1820"/>
        <w:gridCol w:w="3635"/>
      </w:tblGrid>
      <w:tr w:rsidR="00CA1AAF" w:rsidRPr="0095543C" w:rsidTr="00806DA3">
        <w:tc>
          <w:tcPr>
            <w:tcW w:w="3402" w:type="dxa"/>
            <w:shd w:val="clear" w:color="auto" w:fill="auto"/>
          </w:tcPr>
          <w:p w:rsidR="00CA1AAF" w:rsidRPr="0095543C" w:rsidRDefault="00CA1AAF" w:rsidP="00806DA3">
            <w:pPr>
              <w:jc w:val="center"/>
              <w:rPr>
                <w:rFonts w:ascii="ＭＳ ゴシック" w:eastAsia="ＭＳ ゴシック" w:hAnsi="ＭＳ ゴシック"/>
                <w:sz w:val="22"/>
                <w:szCs w:val="22"/>
              </w:rPr>
            </w:pPr>
            <w:r w:rsidRPr="0095543C">
              <w:rPr>
                <w:rFonts w:ascii="ＭＳ ゴシック" w:eastAsia="ＭＳ ゴシック" w:hAnsi="ＭＳ ゴシック" w:hint="eastAsia"/>
                <w:sz w:val="22"/>
                <w:szCs w:val="22"/>
              </w:rPr>
              <w:t>サービスの種類</w:t>
            </w:r>
          </w:p>
        </w:tc>
        <w:tc>
          <w:tcPr>
            <w:tcW w:w="1842" w:type="dxa"/>
            <w:shd w:val="clear" w:color="auto" w:fill="auto"/>
          </w:tcPr>
          <w:p w:rsidR="00CA1AAF" w:rsidRPr="0095543C" w:rsidRDefault="00CA1AAF" w:rsidP="00806DA3">
            <w:pPr>
              <w:jc w:val="center"/>
              <w:rPr>
                <w:rFonts w:ascii="ＭＳ ゴシック" w:eastAsia="ＭＳ ゴシック" w:hAnsi="ＭＳ ゴシック"/>
                <w:sz w:val="22"/>
                <w:szCs w:val="22"/>
              </w:rPr>
            </w:pPr>
            <w:r w:rsidRPr="0095543C">
              <w:rPr>
                <w:rFonts w:ascii="ＭＳ ゴシック" w:eastAsia="ＭＳ ゴシック" w:hAnsi="ＭＳ ゴシック" w:hint="eastAsia"/>
                <w:sz w:val="22"/>
                <w:szCs w:val="22"/>
              </w:rPr>
              <w:t>利用頻度</w:t>
            </w:r>
          </w:p>
        </w:tc>
        <w:tc>
          <w:tcPr>
            <w:tcW w:w="3686" w:type="dxa"/>
            <w:shd w:val="clear" w:color="auto" w:fill="auto"/>
          </w:tcPr>
          <w:p w:rsidR="00CA1AAF" w:rsidRPr="0095543C" w:rsidRDefault="00CA1AAF" w:rsidP="00806DA3">
            <w:pPr>
              <w:jc w:val="center"/>
              <w:rPr>
                <w:rFonts w:ascii="ＭＳ ゴシック" w:eastAsia="ＭＳ ゴシック" w:hAnsi="ＭＳ ゴシック"/>
                <w:sz w:val="22"/>
                <w:szCs w:val="22"/>
              </w:rPr>
            </w:pPr>
            <w:r w:rsidRPr="0095543C">
              <w:rPr>
                <w:rFonts w:ascii="ＭＳ ゴシック" w:eastAsia="ＭＳ ゴシック" w:hAnsi="ＭＳ ゴシック" w:hint="eastAsia"/>
                <w:sz w:val="22"/>
                <w:szCs w:val="22"/>
              </w:rPr>
              <w:t>サービス提供機関</w:t>
            </w:r>
          </w:p>
        </w:tc>
      </w:tr>
      <w:tr w:rsidR="00CA1AAF" w:rsidRPr="0095543C" w:rsidTr="00806DA3">
        <w:tc>
          <w:tcPr>
            <w:tcW w:w="3402" w:type="dxa"/>
            <w:shd w:val="clear" w:color="auto" w:fill="auto"/>
          </w:tcPr>
          <w:p w:rsidR="00CA1AAF" w:rsidRPr="00107636" w:rsidRDefault="00CA1AAF" w:rsidP="00806DA3">
            <w:pPr>
              <w:rPr>
                <w:rFonts w:asciiTheme="minorEastAsia" w:eastAsiaTheme="minorEastAsia" w:hAnsiTheme="minorEastAsia"/>
                <w:sz w:val="22"/>
                <w:szCs w:val="22"/>
              </w:rPr>
            </w:pPr>
          </w:p>
        </w:tc>
        <w:tc>
          <w:tcPr>
            <w:tcW w:w="1842" w:type="dxa"/>
            <w:shd w:val="clear" w:color="auto" w:fill="auto"/>
          </w:tcPr>
          <w:p w:rsidR="00CA1AAF" w:rsidRPr="00107636" w:rsidRDefault="00CA1AAF" w:rsidP="00806DA3">
            <w:pPr>
              <w:rPr>
                <w:rFonts w:asciiTheme="minorEastAsia" w:eastAsiaTheme="minorEastAsia" w:hAnsiTheme="minorEastAsia"/>
                <w:sz w:val="22"/>
                <w:szCs w:val="22"/>
              </w:rPr>
            </w:pPr>
          </w:p>
        </w:tc>
        <w:tc>
          <w:tcPr>
            <w:tcW w:w="3686" w:type="dxa"/>
            <w:shd w:val="clear" w:color="auto" w:fill="auto"/>
          </w:tcPr>
          <w:p w:rsidR="00CA1AAF" w:rsidRPr="00107636" w:rsidRDefault="00CA1AAF" w:rsidP="00806DA3">
            <w:pPr>
              <w:rPr>
                <w:rFonts w:asciiTheme="minorEastAsia" w:eastAsiaTheme="minorEastAsia" w:hAnsiTheme="minorEastAsia"/>
                <w:sz w:val="22"/>
                <w:szCs w:val="22"/>
              </w:rPr>
            </w:pPr>
          </w:p>
        </w:tc>
      </w:tr>
      <w:tr w:rsidR="00CA1AAF" w:rsidRPr="0095543C" w:rsidTr="00806DA3">
        <w:tc>
          <w:tcPr>
            <w:tcW w:w="3402" w:type="dxa"/>
            <w:shd w:val="clear" w:color="auto" w:fill="auto"/>
          </w:tcPr>
          <w:p w:rsidR="00CA1AAF" w:rsidRPr="00107636" w:rsidRDefault="00CA1AAF" w:rsidP="00806DA3">
            <w:pPr>
              <w:rPr>
                <w:rFonts w:asciiTheme="minorEastAsia" w:eastAsiaTheme="minorEastAsia" w:hAnsiTheme="minorEastAsia"/>
                <w:sz w:val="22"/>
                <w:szCs w:val="22"/>
              </w:rPr>
            </w:pPr>
          </w:p>
        </w:tc>
        <w:tc>
          <w:tcPr>
            <w:tcW w:w="1842" w:type="dxa"/>
            <w:shd w:val="clear" w:color="auto" w:fill="auto"/>
          </w:tcPr>
          <w:p w:rsidR="00CA1AAF" w:rsidRPr="00107636" w:rsidRDefault="00CA1AAF" w:rsidP="00806DA3">
            <w:pPr>
              <w:rPr>
                <w:rFonts w:asciiTheme="minorEastAsia" w:eastAsiaTheme="minorEastAsia" w:hAnsiTheme="minorEastAsia"/>
                <w:sz w:val="22"/>
                <w:szCs w:val="22"/>
              </w:rPr>
            </w:pPr>
          </w:p>
        </w:tc>
        <w:tc>
          <w:tcPr>
            <w:tcW w:w="3686" w:type="dxa"/>
            <w:shd w:val="clear" w:color="auto" w:fill="auto"/>
          </w:tcPr>
          <w:p w:rsidR="00CA1AAF" w:rsidRPr="00107636" w:rsidRDefault="00CA1AAF" w:rsidP="00806DA3">
            <w:pPr>
              <w:rPr>
                <w:rFonts w:asciiTheme="minorEastAsia" w:eastAsiaTheme="minorEastAsia" w:hAnsiTheme="minorEastAsia"/>
                <w:sz w:val="22"/>
                <w:szCs w:val="22"/>
              </w:rPr>
            </w:pPr>
          </w:p>
        </w:tc>
      </w:tr>
      <w:tr w:rsidR="00CA1AAF" w:rsidRPr="0095543C" w:rsidTr="00806DA3">
        <w:tc>
          <w:tcPr>
            <w:tcW w:w="3402" w:type="dxa"/>
            <w:shd w:val="clear" w:color="auto" w:fill="auto"/>
          </w:tcPr>
          <w:p w:rsidR="00CA1AAF" w:rsidRPr="00107636" w:rsidRDefault="00CA1AAF" w:rsidP="00806DA3">
            <w:pPr>
              <w:rPr>
                <w:rFonts w:asciiTheme="minorEastAsia" w:eastAsiaTheme="minorEastAsia" w:hAnsiTheme="minorEastAsia"/>
                <w:sz w:val="22"/>
                <w:szCs w:val="22"/>
              </w:rPr>
            </w:pPr>
          </w:p>
        </w:tc>
        <w:tc>
          <w:tcPr>
            <w:tcW w:w="1842" w:type="dxa"/>
            <w:shd w:val="clear" w:color="auto" w:fill="auto"/>
          </w:tcPr>
          <w:p w:rsidR="00CA1AAF" w:rsidRPr="00107636" w:rsidRDefault="00CA1AAF" w:rsidP="00806DA3">
            <w:pPr>
              <w:rPr>
                <w:rFonts w:asciiTheme="minorEastAsia" w:eastAsiaTheme="minorEastAsia" w:hAnsiTheme="minorEastAsia"/>
                <w:sz w:val="22"/>
                <w:szCs w:val="22"/>
              </w:rPr>
            </w:pPr>
          </w:p>
        </w:tc>
        <w:tc>
          <w:tcPr>
            <w:tcW w:w="3686" w:type="dxa"/>
            <w:shd w:val="clear" w:color="auto" w:fill="auto"/>
          </w:tcPr>
          <w:p w:rsidR="00CA1AAF" w:rsidRPr="00107636" w:rsidRDefault="00CA1AAF" w:rsidP="00806DA3">
            <w:pPr>
              <w:rPr>
                <w:rFonts w:asciiTheme="minorEastAsia" w:eastAsiaTheme="minorEastAsia" w:hAnsiTheme="minorEastAsia"/>
                <w:sz w:val="22"/>
                <w:szCs w:val="22"/>
              </w:rPr>
            </w:pPr>
          </w:p>
        </w:tc>
      </w:tr>
      <w:tr w:rsidR="00CA1AAF" w:rsidRPr="0095543C" w:rsidTr="00806DA3">
        <w:tc>
          <w:tcPr>
            <w:tcW w:w="3402" w:type="dxa"/>
            <w:shd w:val="clear" w:color="auto" w:fill="auto"/>
          </w:tcPr>
          <w:p w:rsidR="00CA1AAF" w:rsidRPr="00107636" w:rsidRDefault="00CA1AAF" w:rsidP="00806DA3">
            <w:pPr>
              <w:rPr>
                <w:rFonts w:asciiTheme="minorEastAsia" w:eastAsiaTheme="minorEastAsia" w:hAnsiTheme="minorEastAsia"/>
                <w:sz w:val="22"/>
                <w:szCs w:val="22"/>
              </w:rPr>
            </w:pPr>
          </w:p>
        </w:tc>
        <w:tc>
          <w:tcPr>
            <w:tcW w:w="1842" w:type="dxa"/>
            <w:shd w:val="clear" w:color="auto" w:fill="auto"/>
          </w:tcPr>
          <w:p w:rsidR="00CA1AAF" w:rsidRPr="00107636" w:rsidRDefault="00CA1AAF" w:rsidP="00806DA3">
            <w:pPr>
              <w:rPr>
                <w:rFonts w:asciiTheme="minorEastAsia" w:eastAsiaTheme="minorEastAsia" w:hAnsiTheme="minorEastAsia"/>
                <w:sz w:val="22"/>
                <w:szCs w:val="22"/>
              </w:rPr>
            </w:pPr>
          </w:p>
        </w:tc>
        <w:tc>
          <w:tcPr>
            <w:tcW w:w="3686" w:type="dxa"/>
            <w:shd w:val="clear" w:color="auto" w:fill="auto"/>
          </w:tcPr>
          <w:p w:rsidR="00CA1AAF" w:rsidRPr="00107636" w:rsidRDefault="00CA1AAF" w:rsidP="00806DA3">
            <w:pPr>
              <w:rPr>
                <w:rFonts w:asciiTheme="minorEastAsia" w:eastAsiaTheme="minorEastAsia" w:hAnsiTheme="minorEastAsia"/>
                <w:sz w:val="22"/>
                <w:szCs w:val="22"/>
              </w:rPr>
            </w:pPr>
          </w:p>
        </w:tc>
      </w:tr>
    </w:tbl>
    <w:p w:rsidR="00CA1AAF" w:rsidRPr="0095543C" w:rsidRDefault="00CA1AAF" w:rsidP="00CA1AAF">
      <w:pPr>
        <w:rPr>
          <w:rFonts w:ascii="ＭＳ ゴシック" w:eastAsia="ＭＳ ゴシック" w:hAnsi="ＭＳ ゴシック"/>
          <w:sz w:val="22"/>
          <w:szCs w:val="22"/>
        </w:rPr>
      </w:pPr>
    </w:p>
    <w:p w:rsidR="00CA1AAF" w:rsidRPr="00271311" w:rsidRDefault="00C22FF0" w:rsidP="00CA1AAF">
      <w:pPr>
        <w:rPr>
          <w:rFonts w:asciiTheme="majorEastAsia" w:eastAsiaTheme="majorEastAsia" w:hAnsiTheme="majorEastAsia"/>
          <w:sz w:val="22"/>
          <w:szCs w:val="22"/>
        </w:rPr>
      </w:pPr>
      <w:r>
        <w:rPr>
          <w:rFonts w:asciiTheme="majorEastAsia" w:eastAsiaTheme="majorEastAsia" w:hAnsiTheme="majorEastAsia" w:hint="eastAsia"/>
          <w:sz w:val="22"/>
          <w:szCs w:val="22"/>
        </w:rPr>
        <w:t>５</w:t>
      </w:r>
      <w:r w:rsidR="00CA1AAF" w:rsidRPr="00271311">
        <w:rPr>
          <w:rFonts w:asciiTheme="majorEastAsia" w:eastAsiaTheme="majorEastAsia" w:hAnsiTheme="majorEastAsia" w:hint="eastAsia"/>
          <w:sz w:val="22"/>
          <w:szCs w:val="22"/>
        </w:rPr>
        <w:t xml:space="preserve">　本人の目指す暮らし</w:t>
      </w:r>
    </w:p>
    <w:p w:rsidR="00CA1AAF" w:rsidRPr="00271311" w:rsidRDefault="00CA1AAF" w:rsidP="00DD726C">
      <w:pPr>
        <w:ind w:leftChars="100" w:left="460" w:hangingChars="100" w:hanging="220"/>
        <w:rPr>
          <w:rFonts w:asciiTheme="majorEastAsia" w:eastAsiaTheme="majorEastAsia" w:hAnsiTheme="majorEastAsia"/>
          <w:sz w:val="22"/>
          <w:szCs w:val="22"/>
        </w:rPr>
      </w:pPr>
      <w:r w:rsidRPr="00271311">
        <w:rPr>
          <w:rFonts w:asciiTheme="majorEastAsia" w:eastAsiaTheme="majorEastAsia" w:hAnsiTheme="majorEastAsia" w:hint="eastAsia"/>
          <w:sz w:val="22"/>
          <w:szCs w:val="22"/>
        </w:rPr>
        <w:t>(1)　どこで，どのような生活を送るか（本人の目指す暮らし）について，本人の希望はありますか。</w:t>
      </w:r>
    </w:p>
    <w:p w:rsidR="00CA1AAF" w:rsidRPr="00271311" w:rsidRDefault="00DD726C" w:rsidP="00DD726C">
      <w:pPr>
        <w:tabs>
          <w:tab w:val="left" w:pos="2040"/>
        </w:tabs>
        <w:ind w:leftChars="200" w:left="92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ある</w:t>
      </w:r>
      <w:r>
        <w:rPr>
          <w:rFonts w:asciiTheme="minorEastAsia" w:eastAsiaTheme="minorEastAsia" w:hAnsiTheme="minorEastAsia" w:hint="eastAsia"/>
          <w:sz w:val="22"/>
          <w:szCs w:val="22"/>
        </w:rPr>
        <w:tab/>
      </w:r>
      <w:r w:rsidR="00CA1AAF" w:rsidRPr="00271311">
        <w:rPr>
          <w:rFonts w:asciiTheme="minorEastAsia" w:eastAsiaTheme="minorEastAsia" w:hAnsiTheme="minorEastAsia" w:hint="eastAsia"/>
          <w:sz w:val="22"/>
          <w:szCs w:val="22"/>
        </w:rPr>
        <w:t>□　ない</w:t>
      </w:r>
    </w:p>
    <w:p w:rsidR="00CA1AAF" w:rsidRPr="00DD726C" w:rsidRDefault="00CA1AAF" w:rsidP="00DD726C">
      <w:pPr>
        <w:ind w:leftChars="100" w:left="240"/>
        <w:rPr>
          <w:rFonts w:ascii="ＭＳ ゴシック" w:eastAsia="ＭＳ ゴシック" w:hAnsi="ＭＳ ゴシック"/>
          <w:sz w:val="22"/>
          <w:szCs w:val="22"/>
        </w:rPr>
      </w:pPr>
      <w:r w:rsidRPr="00DD726C">
        <w:rPr>
          <w:rFonts w:ascii="ＭＳ ゴシック" w:eastAsia="ＭＳ ゴシック" w:hAnsi="ＭＳ ゴシック" w:hint="eastAsia"/>
          <w:sz w:val="22"/>
          <w:szCs w:val="22"/>
        </w:rPr>
        <w:t>(2)　(1)で「ある」にチェックした場合，具体的にどのような希望がありますか。</w:t>
      </w:r>
    </w:p>
    <w:p w:rsidR="00CA1AAF" w:rsidRPr="00271311" w:rsidRDefault="00CA1AAF" w:rsidP="00DD726C">
      <w:pPr>
        <w:ind w:leftChars="200" w:left="920" w:hangingChars="200" w:hanging="440"/>
        <w:rPr>
          <w:rFonts w:asciiTheme="minorEastAsia" w:eastAsiaTheme="minorEastAsia" w:hAnsiTheme="minorEastAsia"/>
          <w:sz w:val="22"/>
          <w:szCs w:val="22"/>
        </w:rPr>
      </w:pPr>
      <w:r w:rsidRPr="00271311">
        <w:rPr>
          <w:rFonts w:asciiTheme="minorEastAsia" w:eastAsiaTheme="minorEastAsia" w:hAnsiTheme="minorEastAsia" w:hint="eastAsia"/>
          <w:sz w:val="22"/>
          <w:szCs w:val="22"/>
        </w:rPr>
        <w:t>□　現状を維持する。</w:t>
      </w:r>
    </w:p>
    <w:p w:rsidR="00CA1AAF" w:rsidRPr="00271311" w:rsidRDefault="00CA1AAF" w:rsidP="00DD726C">
      <w:pPr>
        <w:ind w:leftChars="200" w:left="920" w:hangingChars="200" w:hanging="440"/>
        <w:rPr>
          <w:rFonts w:asciiTheme="minorEastAsia" w:eastAsiaTheme="minorEastAsia" w:hAnsiTheme="minorEastAsia"/>
          <w:sz w:val="22"/>
          <w:szCs w:val="22"/>
        </w:rPr>
      </w:pPr>
      <w:r w:rsidRPr="00271311">
        <w:rPr>
          <w:rFonts w:asciiTheme="minorEastAsia" w:eastAsiaTheme="minorEastAsia" w:hAnsiTheme="minorEastAsia" w:hint="eastAsia"/>
          <w:sz w:val="22"/>
          <w:szCs w:val="22"/>
        </w:rPr>
        <w:t>□　次のように変えることを希望している。</w:t>
      </w:r>
    </w:p>
    <w:tbl>
      <w:tblPr>
        <w:tblStyle w:val="af1"/>
        <w:tblW w:w="0" w:type="auto"/>
        <w:tblInd w:w="475" w:type="dxa"/>
        <w:tblLook w:val="04A0" w:firstRow="1" w:lastRow="0" w:firstColumn="1" w:lastColumn="0" w:noHBand="0" w:noVBand="1"/>
      </w:tblPr>
      <w:tblGrid>
        <w:gridCol w:w="8869"/>
      </w:tblGrid>
      <w:tr w:rsidR="00DD726C" w:rsidTr="00DD726C">
        <w:trPr>
          <w:trHeight w:val="1792"/>
        </w:trPr>
        <w:tc>
          <w:tcPr>
            <w:tcW w:w="8869" w:type="dxa"/>
          </w:tcPr>
          <w:p w:rsidR="00DD726C" w:rsidRPr="00107636" w:rsidRDefault="00DD726C" w:rsidP="00461AB8">
            <w:pPr>
              <w:rPr>
                <w:sz w:val="22"/>
                <w:szCs w:val="20"/>
              </w:rPr>
            </w:pPr>
          </w:p>
        </w:tc>
      </w:tr>
    </w:tbl>
    <w:p w:rsidR="00CA1AAF" w:rsidRPr="0095543C" w:rsidRDefault="00CA1AAF" w:rsidP="00CA1AAF">
      <w:pPr>
        <w:rPr>
          <w:rFonts w:asciiTheme="majorEastAsia" w:eastAsiaTheme="majorEastAsia" w:hAnsiTheme="majorEastAsia"/>
          <w:sz w:val="20"/>
          <w:szCs w:val="20"/>
        </w:rPr>
      </w:pPr>
    </w:p>
    <w:p w:rsidR="00CA1AAF" w:rsidRPr="00271311" w:rsidRDefault="00C22FF0" w:rsidP="00CA1AAF">
      <w:pPr>
        <w:rPr>
          <w:rFonts w:asciiTheme="majorEastAsia" w:eastAsiaTheme="majorEastAsia" w:hAnsiTheme="majorEastAsia"/>
          <w:sz w:val="22"/>
          <w:szCs w:val="22"/>
        </w:rPr>
      </w:pPr>
      <w:r>
        <w:rPr>
          <w:rFonts w:asciiTheme="majorEastAsia" w:eastAsiaTheme="majorEastAsia" w:hAnsiTheme="majorEastAsia" w:hint="eastAsia"/>
          <w:sz w:val="22"/>
          <w:szCs w:val="22"/>
        </w:rPr>
        <w:t>６</w:t>
      </w:r>
      <w:r w:rsidR="00CA1AAF" w:rsidRPr="00271311">
        <w:rPr>
          <w:rFonts w:asciiTheme="majorEastAsia" w:eastAsiaTheme="majorEastAsia" w:hAnsiTheme="majorEastAsia" w:hint="eastAsia"/>
          <w:sz w:val="22"/>
          <w:szCs w:val="22"/>
        </w:rPr>
        <w:t xml:space="preserve">　生活面における課題とその根拠</w:t>
      </w:r>
    </w:p>
    <w:p w:rsidR="00CA1AAF" w:rsidRPr="00271311" w:rsidRDefault="00C22FF0" w:rsidP="00DD726C">
      <w:pPr>
        <w:ind w:leftChars="100" w:left="24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５</w:t>
      </w:r>
      <w:r w:rsidR="00CA1AAF" w:rsidRPr="00271311">
        <w:rPr>
          <w:rFonts w:asciiTheme="majorEastAsia" w:eastAsiaTheme="majorEastAsia" w:hAnsiTheme="majorEastAsia" w:hint="eastAsia"/>
          <w:sz w:val="22"/>
          <w:szCs w:val="22"/>
        </w:rPr>
        <w:t>で記載した「本人の目指す暮らし」を実現するために課題となることや，なぜそれが課題なのかを具体的にお書きください。</w:t>
      </w:r>
    </w:p>
    <w:tbl>
      <w:tblPr>
        <w:tblStyle w:val="af1"/>
        <w:tblW w:w="0" w:type="auto"/>
        <w:tblInd w:w="475" w:type="dxa"/>
        <w:tblLook w:val="04A0" w:firstRow="1" w:lastRow="0" w:firstColumn="1" w:lastColumn="0" w:noHBand="0" w:noVBand="1"/>
      </w:tblPr>
      <w:tblGrid>
        <w:gridCol w:w="8869"/>
      </w:tblGrid>
      <w:tr w:rsidR="00DD726C" w:rsidTr="00DD726C">
        <w:trPr>
          <w:trHeight w:val="2267"/>
        </w:trPr>
        <w:tc>
          <w:tcPr>
            <w:tcW w:w="8869" w:type="dxa"/>
          </w:tcPr>
          <w:p w:rsidR="00DD726C" w:rsidRPr="00107636" w:rsidRDefault="00DD726C" w:rsidP="00461AB8">
            <w:pPr>
              <w:rPr>
                <w:sz w:val="22"/>
                <w:szCs w:val="20"/>
              </w:rPr>
            </w:pPr>
          </w:p>
        </w:tc>
      </w:tr>
    </w:tbl>
    <w:p w:rsidR="00CA1AAF" w:rsidRPr="0095543C" w:rsidRDefault="00CA1AAF" w:rsidP="00CA1AAF">
      <w:pPr>
        <w:rPr>
          <w:rFonts w:asciiTheme="majorEastAsia" w:eastAsiaTheme="majorEastAsia" w:hAnsiTheme="majorEastAsia"/>
          <w:sz w:val="22"/>
          <w:szCs w:val="22"/>
        </w:rPr>
      </w:pPr>
      <w:r w:rsidRPr="0095543C">
        <w:rPr>
          <w:rFonts w:asciiTheme="majorEastAsia" w:eastAsiaTheme="majorEastAsia" w:hAnsiTheme="majorEastAsia" w:hint="eastAsia"/>
          <w:sz w:val="22"/>
          <w:szCs w:val="22"/>
          <w:bdr w:val="single" w:sz="4" w:space="0" w:color="auto"/>
        </w:rPr>
        <w:lastRenderedPageBreak/>
        <w:t xml:space="preserve">　本人の財産状況について　</w:t>
      </w:r>
    </w:p>
    <w:p w:rsidR="00CA1AAF" w:rsidRPr="0095543C" w:rsidRDefault="00CA1AAF" w:rsidP="00CA1AAF">
      <w:pPr>
        <w:rPr>
          <w:rFonts w:asciiTheme="majorEastAsia" w:eastAsiaTheme="majorEastAsia" w:hAnsiTheme="majorEastAsia"/>
          <w:sz w:val="20"/>
          <w:szCs w:val="20"/>
        </w:rPr>
      </w:pPr>
    </w:p>
    <w:p w:rsidR="00CA1AAF" w:rsidRPr="00271311" w:rsidRDefault="00C22FF0" w:rsidP="00CA1AAF">
      <w:pPr>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CA1AAF" w:rsidRPr="00271311">
        <w:rPr>
          <w:rFonts w:asciiTheme="majorEastAsia" w:eastAsiaTheme="majorEastAsia" w:hAnsiTheme="majorEastAsia" w:hint="eastAsia"/>
          <w:sz w:val="22"/>
          <w:szCs w:val="22"/>
        </w:rPr>
        <w:t xml:space="preserve">　本人の財産状況及び収支予定</w:t>
      </w:r>
    </w:p>
    <w:p w:rsidR="00CA1AAF" w:rsidRPr="00271311" w:rsidRDefault="00CA1AAF" w:rsidP="00DD726C">
      <w:pPr>
        <w:ind w:leftChars="100" w:left="240"/>
        <w:rPr>
          <w:rFonts w:asciiTheme="minorEastAsia" w:eastAsiaTheme="minorEastAsia" w:hAnsiTheme="minorEastAsia"/>
          <w:sz w:val="22"/>
          <w:szCs w:val="22"/>
        </w:rPr>
      </w:pPr>
      <w:r w:rsidRPr="00271311">
        <w:rPr>
          <w:rFonts w:asciiTheme="minorEastAsia" w:eastAsiaTheme="minorEastAsia" w:hAnsiTheme="minorEastAsia" w:hint="eastAsia"/>
          <w:sz w:val="22"/>
          <w:szCs w:val="22"/>
        </w:rPr>
        <w:t>□　初回財産目録及び収支予定表のとおり</w:t>
      </w:r>
    </w:p>
    <w:p w:rsidR="00CA1AAF" w:rsidRPr="00271311" w:rsidRDefault="00CA1AAF" w:rsidP="00DD726C">
      <w:pPr>
        <w:ind w:leftChars="100" w:left="240"/>
        <w:rPr>
          <w:rFonts w:asciiTheme="minorEastAsia" w:eastAsiaTheme="minorEastAsia" w:hAnsiTheme="minorEastAsia"/>
          <w:sz w:val="22"/>
          <w:szCs w:val="22"/>
        </w:rPr>
      </w:pPr>
      <w:r w:rsidRPr="00271311">
        <w:rPr>
          <w:rFonts w:asciiTheme="minorEastAsia" w:eastAsiaTheme="minorEastAsia" w:hAnsiTheme="minorEastAsia" w:hint="eastAsia"/>
          <w:sz w:val="22"/>
          <w:szCs w:val="22"/>
        </w:rPr>
        <w:t>□　特記事項あり</w:t>
      </w:r>
    </w:p>
    <w:tbl>
      <w:tblPr>
        <w:tblStyle w:val="af1"/>
        <w:tblW w:w="0" w:type="auto"/>
        <w:tblInd w:w="475" w:type="dxa"/>
        <w:tblLook w:val="04A0" w:firstRow="1" w:lastRow="0" w:firstColumn="1" w:lastColumn="0" w:noHBand="0" w:noVBand="1"/>
      </w:tblPr>
      <w:tblGrid>
        <w:gridCol w:w="8869"/>
      </w:tblGrid>
      <w:tr w:rsidR="00DD726C" w:rsidTr="00DD726C">
        <w:trPr>
          <w:trHeight w:val="2093"/>
        </w:trPr>
        <w:tc>
          <w:tcPr>
            <w:tcW w:w="8869" w:type="dxa"/>
          </w:tcPr>
          <w:p w:rsidR="00DD726C" w:rsidRPr="00107636" w:rsidRDefault="00DD726C" w:rsidP="00461AB8">
            <w:pPr>
              <w:rPr>
                <w:sz w:val="22"/>
                <w:szCs w:val="20"/>
              </w:rPr>
            </w:pPr>
          </w:p>
        </w:tc>
      </w:tr>
    </w:tbl>
    <w:p w:rsidR="00CA1AAF" w:rsidRDefault="00CA1AAF" w:rsidP="00CA1AAF">
      <w:pPr>
        <w:rPr>
          <w:sz w:val="20"/>
          <w:szCs w:val="20"/>
          <w:u w:val="single"/>
        </w:rPr>
      </w:pPr>
    </w:p>
    <w:p w:rsidR="00CA1AAF" w:rsidRPr="0095543C" w:rsidRDefault="00C22FF0" w:rsidP="00CA1AAF">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CA1AAF" w:rsidRPr="0095543C">
        <w:rPr>
          <w:rFonts w:ascii="ＭＳ ゴシック" w:eastAsia="ＭＳ ゴシック" w:hAnsi="ＭＳ ゴシック" w:hint="eastAsia"/>
          <w:sz w:val="22"/>
          <w:szCs w:val="22"/>
        </w:rPr>
        <w:t xml:space="preserve">　財産面における課題</w:t>
      </w:r>
    </w:p>
    <w:p w:rsidR="00CA1AAF" w:rsidRPr="0095543C" w:rsidRDefault="00CA1AAF" w:rsidP="00497E67">
      <w:pPr>
        <w:ind w:leftChars="100" w:left="240"/>
        <w:rPr>
          <w:sz w:val="22"/>
          <w:szCs w:val="22"/>
        </w:rPr>
      </w:pPr>
      <w:r w:rsidRPr="0095543C">
        <w:rPr>
          <w:rFonts w:hint="eastAsia"/>
          <w:sz w:val="22"/>
          <w:szCs w:val="22"/>
        </w:rPr>
        <w:t>□　財産の管理・処分</w:t>
      </w:r>
    </w:p>
    <w:p w:rsidR="00CA1AAF" w:rsidRPr="0095543C" w:rsidRDefault="00497E67" w:rsidP="00497E67">
      <w:pPr>
        <w:tabs>
          <w:tab w:val="left" w:pos="3840"/>
          <w:tab w:val="left" w:pos="6240"/>
        </w:tabs>
        <w:ind w:leftChars="200" w:left="480"/>
        <w:rPr>
          <w:sz w:val="22"/>
          <w:szCs w:val="22"/>
        </w:rPr>
      </w:pPr>
      <w:r>
        <w:rPr>
          <w:rFonts w:hint="eastAsia"/>
          <w:sz w:val="22"/>
          <w:szCs w:val="22"/>
        </w:rPr>
        <w:t>□　預貯金の払出し，解約</w:t>
      </w:r>
      <w:r>
        <w:rPr>
          <w:rFonts w:hint="eastAsia"/>
          <w:sz w:val="22"/>
          <w:szCs w:val="22"/>
        </w:rPr>
        <w:tab/>
      </w:r>
      <w:r w:rsidR="00CA1AAF" w:rsidRPr="0095543C">
        <w:rPr>
          <w:rFonts w:hint="eastAsia"/>
          <w:sz w:val="22"/>
          <w:szCs w:val="22"/>
        </w:rPr>
        <w:t>□　保険金の受領</w:t>
      </w:r>
      <w:r>
        <w:rPr>
          <w:sz w:val="22"/>
          <w:szCs w:val="22"/>
        </w:rPr>
        <w:tab/>
      </w:r>
      <w:r w:rsidR="00CA1AAF" w:rsidRPr="0095543C">
        <w:rPr>
          <w:rFonts w:hint="eastAsia"/>
          <w:sz w:val="22"/>
          <w:szCs w:val="22"/>
        </w:rPr>
        <w:t>□　立替金の精算</w:t>
      </w:r>
    </w:p>
    <w:p w:rsidR="00CA1AAF" w:rsidRPr="0095543C" w:rsidRDefault="00497E67" w:rsidP="00497E67">
      <w:pPr>
        <w:tabs>
          <w:tab w:val="left" w:pos="2520"/>
          <w:tab w:val="left" w:pos="5520"/>
        </w:tabs>
        <w:ind w:leftChars="200" w:left="480"/>
        <w:rPr>
          <w:sz w:val="22"/>
          <w:szCs w:val="22"/>
        </w:rPr>
      </w:pPr>
      <w:r>
        <w:rPr>
          <w:rFonts w:hint="eastAsia"/>
          <w:sz w:val="22"/>
          <w:szCs w:val="22"/>
        </w:rPr>
        <w:t>□　不動産の処分</w:t>
      </w:r>
      <w:r>
        <w:rPr>
          <w:rFonts w:hint="eastAsia"/>
          <w:sz w:val="22"/>
          <w:szCs w:val="22"/>
        </w:rPr>
        <w:tab/>
        <w:t>（□　居住用不動産の売却</w:t>
      </w:r>
      <w:r>
        <w:rPr>
          <w:rFonts w:hint="eastAsia"/>
          <w:sz w:val="22"/>
          <w:szCs w:val="22"/>
        </w:rPr>
        <w:tab/>
      </w:r>
      <w:r w:rsidR="00CA1AAF" w:rsidRPr="0095543C">
        <w:rPr>
          <w:rFonts w:hint="eastAsia"/>
          <w:sz w:val="22"/>
          <w:szCs w:val="22"/>
        </w:rPr>
        <w:t>□　居住用以外の不動産の売却）</w:t>
      </w:r>
    </w:p>
    <w:p w:rsidR="00CA1AAF" w:rsidRPr="0095543C" w:rsidRDefault="00497E67" w:rsidP="00497E67">
      <w:pPr>
        <w:tabs>
          <w:tab w:val="left" w:pos="3960"/>
        </w:tabs>
        <w:ind w:leftChars="200" w:left="480"/>
        <w:rPr>
          <w:sz w:val="22"/>
          <w:szCs w:val="22"/>
        </w:rPr>
      </w:pPr>
      <w:r>
        <w:rPr>
          <w:rFonts w:hint="eastAsia"/>
          <w:sz w:val="22"/>
          <w:szCs w:val="22"/>
        </w:rPr>
        <w:t>□　訪問販売等の契約の取消</w:t>
      </w:r>
      <w:r>
        <w:rPr>
          <w:rFonts w:hint="eastAsia"/>
          <w:sz w:val="22"/>
          <w:szCs w:val="22"/>
        </w:rPr>
        <w:tab/>
      </w:r>
      <w:r w:rsidR="00CA1AAF" w:rsidRPr="0095543C">
        <w:rPr>
          <w:rFonts w:hint="eastAsia"/>
          <w:sz w:val="22"/>
          <w:szCs w:val="22"/>
        </w:rPr>
        <w:t>□　その他（　　　　　　　　　　　　　　　　　　）</w:t>
      </w:r>
    </w:p>
    <w:p w:rsidR="00CA1AAF" w:rsidRPr="0095543C" w:rsidRDefault="00CA1AAF" w:rsidP="00497E67">
      <w:pPr>
        <w:ind w:leftChars="100" w:left="240"/>
        <w:rPr>
          <w:sz w:val="22"/>
          <w:szCs w:val="22"/>
        </w:rPr>
      </w:pPr>
      <w:r w:rsidRPr="0095543C">
        <w:rPr>
          <w:rFonts w:hint="eastAsia"/>
          <w:sz w:val="22"/>
          <w:szCs w:val="22"/>
        </w:rPr>
        <w:t>□　遺産分割協議</w:t>
      </w:r>
    </w:p>
    <w:p w:rsidR="00CA1AAF" w:rsidRPr="0095543C" w:rsidRDefault="00CA1AAF" w:rsidP="00497E67">
      <w:pPr>
        <w:ind w:leftChars="100" w:left="240"/>
        <w:rPr>
          <w:sz w:val="22"/>
          <w:szCs w:val="22"/>
        </w:rPr>
      </w:pPr>
      <w:r w:rsidRPr="0095543C">
        <w:rPr>
          <w:rFonts w:hint="eastAsia"/>
          <w:sz w:val="22"/>
          <w:szCs w:val="22"/>
        </w:rPr>
        <w:t>□　訴訟手続等</w:t>
      </w:r>
    </w:p>
    <w:p w:rsidR="00CA1AAF" w:rsidRPr="0095543C" w:rsidRDefault="00497E67" w:rsidP="00497E67">
      <w:pPr>
        <w:tabs>
          <w:tab w:val="left" w:pos="2400"/>
          <w:tab w:val="left" w:pos="4440"/>
        </w:tabs>
        <w:ind w:leftChars="200" w:left="480"/>
        <w:rPr>
          <w:sz w:val="22"/>
          <w:szCs w:val="22"/>
        </w:rPr>
      </w:pPr>
      <w:r>
        <w:rPr>
          <w:rFonts w:hint="eastAsia"/>
          <w:sz w:val="22"/>
          <w:szCs w:val="22"/>
        </w:rPr>
        <w:t>□　相続放棄</w:t>
      </w:r>
      <w:r>
        <w:rPr>
          <w:sz w:val="22"/>
          <w:szCs w:val="22"/>
        </w:rPr>
        <w:tab/>
      </w:r>
      <w:r>
        <w:rPr>
          <w:rFonts w:hint="eastAsia"/>
          <w:sz w:val="22"/>
          <w:szCs w:val="22"/>
        </w:rPr>
        <w:t>□　自己破産</w:t>
      </w:r>
      <w:r>
        <w:rPr>
          <w:rFonts w:hint="eastAsia"/>
          <w:sz w:val="22"/>
          <w:szCs w:val="22"/>
        </w:rPr>
        <w:tab/>
      </w:r>
      <w:r w:rsidR="00CA1AAF" w:rsidRPr="0095543C">
        <w:rPr>
          <w:rFonts w:hint="eastAsia"/>
          <w:sz w:val="22"/>
          <w:szCs w:val="22"/>
        </w:rPr>
        <w:t>□　訪問販売等の契約の取消</w:t>
      </w:r>
    </w:p>
    <w:p w:rsidR="00CA1AAF" w:rsidRPr="0095543C" w:rsidRDefault="00497E67" w:rsidP="00497E67">
      <w:pPr>
        <w:tabs>
          <w:tab w:val="left" w:pos="3480"/>
        </w:tabs>
        <w:ind w:leftChars="200" w:left="480"/>
        <w:rPr>
          <w:sz w:val="22"/>
          <w:szCs w:val="22"/>
        </w:rPr>
      </w:pPr>
      <w:r>
        <w:rPr>
          <w:rFonts w:hint="eastAsia"/>
          <w:sz w:val="22"/>
          <w:szCs w:val="22"/>
        </w:rPr>
        <w:t>□　交通事故の示談など</w:t>
      </w:r>
      <w:r>
        <w:rPr>
          <w:rFonts w:hint="eastAsia"/>
          <w:sz w:val="22"/>
          <w:szCs w:val="22"/>
        </w:rPr>
        <w:tab/>
      </w:r>
      <w:r w:rsidR="00CA1AAF" w:rsidRPr="0095543C">
        <w:rPr>
          <w:rFonts w:hint="eastAsia"/>
          <w:sz w:val="22"/>
          <w:szCs w:val="22"/>
        </w:rPr>
        <w:t xml:space="preserve">□　その他（　　　　　　　　　　　　　　　　　　</w:t>
      </w:r>
      <w:r>
        <w:rPr>
          <w:rFonts w:hint="eastAsia"/>
          <w:sz w:val="22"/>
          <w:szCs w:val="22"/>
        </w:rPr>
        <w:t xml:space="preserve">　　</w:t>
      </w:r>
      <w:r w:rsidR="00CA1AAF" w:rsidRPr="0095543C">
        <w:rPr>
          <w:rFonts w:hint="eastAsia"/>
          <w:sz w:val="22"/>
          <w:szCs w:val="22"/>
        </w:rPr>
        <w:t>）</w:t>
      </w:r>
    </w:p>
    <w:p w:rsidR="00CA1AAF" w:rsidRPr="0095543C" w:rsidRDefault="00CA1AAF" w:rsidP="00497E67">
      <w:pPr>
        <w:ind w:leftChars="100" w:left="240"/>
        <w:rPr>
          <w:sz w:val="22"/>
          <w:szCs w:val="22"/>
        </w:rPr>
      </w:pPr>
      <w:r w:rsidRPr="0095543C">
        <w:rPr>
          <w:rFonts w:hint="eastAsia"/>
          <w:sz w:val="22"/>
          <w:szCs w:val="22"/>
        </w:rPr>
        <w:t>□　その他（　　　　　　　　　　　　　　　　　　　　　　　　　　　　　　　　　　　）</w:t>
      </w:r>
    </w:p>
    <w:p w:rsidR="00CA1AAF" w:rsidRPr="0095543C" w:rsidRDefault="00CA1AAF" w:rsidP="00CA1AAF">
      <w:pPr>
        <w:rPr>
          <w:sz w:val="22"/>
          <w:szCs w:val="22"/>
        </w:rPr>
      </w:pPr>
    </w:p>
    <w:p w:rsidR="00CA1AAF" w:rsidRPr="0095543C" w:rsidRDefault="00C22FF0" w:rsidP="00CA1AAF">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CA1AAF" w:rsidRPr="0095543C">
        <w:rPr>
          <w:rFonts w:ascii="ＭＳ ゴシック" w:eastAsia="ＭＳ ゴシック" w:hAnsi="ＭＳ ゴシック" w:hint="eastAsia"/>
          <w:sz w:val="22"/>
          <w:szCs w:val="22"/>
        </w:rPr>
        <w:t xml:space="preserve">　課題の処理方針</w:t>
      </w:r>
    </w:p>
    <w:p w:rsidR="00CA1AAF" w:rsidRPr="0095543C" w:rsidRDefault="00C22FF0" w:rsidP="00497E67">
      <w:pPr>
        <w:ind w:leftChars="100" w:left="24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CA1AAF" w:rsidRPr="0095543C">
        <w:rPr>
          <w:rFonts w:ascii="ＭＳ ゴシック" w:eastAsia="ＭＳ ゴシック" w:hAnsi="ＭＳ ゴシック" w:hint="eastAsia"/>
          <w:sz w:val="22"/>
          <w:szCs w:val="22"/>
        </w:rPr>
        <w:t>で記載した「財産面における課題」の処理方針（後見等の事務の方針）について，具体的にお書きください。</w:t>
      </w:r>
    </w:p>
    <w:tbl>
      <w:tblPr>
        <w:tblStyle w:val="af1"/>
        <w:tblW w:w="0" w:type="auto"/>
        <w:tblInd w:w="475" w:type="dxa"/>
        <w:tblLook w:val="04A0" w:firstRow="1" w:lastRow="0" w:firstColumn="1" w:lastColumn="0" w:noHBand="0" w:noVBand="1"/>
      </w:tblPr>
      <w:tblGrid>
        <w:gridCol w:w="8869"/>
      </w:tblGrid>
      <w:tr w:rsidR="00497E67" w:rsidTr="00497E67">
        <w:trPr>
          <w:trHeight w:val="2435"/>
        </w:trPr>
        <w:tc>
          <w:tcPr>
            <w:tcW w:w="8869" w:type="dxa"/>
          </w:tcPr>
          <w:p w:rsidR="00497E67" w:rsidRPr="00107636" w:rsidRDefault="00497E67" w:rsidP="00461AB8">
            <w:pPr>
              <w:rPr>
                <w:sz w:val="22"/>
                <w:szCs w:val="20"/>
              </w:rPr>
            </w:pPr>
          </w:p>
        </w:tc>
      </w:tr>
    </w:tbl>
    <w:p w:rsidR="00CA1AAF" w:rsidRDefault="00CA1AAF" w:rsidP="00CA1AAF">
      <w:pPr>
        <w:spacing w:line="120" w:lineRule="atLeast"/>
        <w:ind w:firstLineChars="100" w:firstLine="160"/>
        <w:jc w:val="left"/>
        <w:rPr>
          <w:rFonts w:ascii="ＭＳ ゴシック" w:eastAsia="ＭＳ ゴシック" w:hAnsi="ＭＳ ゴシック"/>
          <w:b/>
          <w:sz w:val="16"/>
          <w:szCs w:val="16"/>
        </w:rPr>
      </w:pPr>
      <w:r w:rsidRPr="00062066">
        <w:rPr>
          <w:rFonts w:ascii="ＭＳ ゴシック" w:eastAsia="ＭＳ ゴシック" w:hAnsi="ＭＳ ゴシック" w:hint="eastAsia"/>
          <w:b/>
          <w:sz w:val="16"/>
          <w:szCs w:val="16"/>
        </w:rPr>
        <w:t>※　完成したら，</w:t>
      </w:r>
      <w:r>
        <w:rPr>
          <w:rFonts w:ascii="ＭＳ ゴシック" w:eastAsia="ＭＳ ゴシック" w:hAnsi="ＭＳ ゴシック" w:hint="eastAsia"/>
          <w:b/>
          <w:sz w:val="16"/>
          <w:szCs w:val="16"/>
        </w:rPr>
        <w:t>家庭裁判所や後見等監督人に提出する前にコピー</w:t>
      </w:r>
      <w:r w:rsidRPr="00062066">
        <w:rPr>
          <w:rFonts w:ascii="ＭＳ ゴシック" w:eastAsia="ＭＳ ゴシック" w:hAnsi="ＭＳ ゴシック" w:hint="eastAsia"/>
          <w:b/>
          <w:sz w:val="16"/>
          <w:szCs w:val="16"/>
        </w:rPr>
        <w:t>を取って，大切に保管してください。</w:t>
      </w:r>
    </w:p>
    <w:p w:rsidR="00CA1AAF" w:rsidRPr="00DD726C" w:rsidRDefault="00CA1AAF" w:rsidP="00DD726C">
      <w:pPr>
        <w:spacing w:line="120" w:lineRule="atLeast"/>
        <w:ind w:firstLineChars="100" w:firstLine="160"/>
        <w:jc w:val="left"/>
        <w:rPr>
          <w:rFonts w:ascii="ＭＳ ゴシック" w:eastAsia="ＭＳ ゴシック" w:hAnsi="ＭＳ ゴシック"/>
          <w:b/>
          <w:sz w:val="16"/>
          <w:szCs w:val="16"/>
          <w:u w:val="single"/>
        </w:rPr>
      </w:pPr>
      <w:r>
        <w:rPr>
          <w:rFonts w:ascii="ＭＳ ゴシック" w:eastAsia="ＭＳ ゴシック" w:hAnsi="ＭＳ ゴシック" w:hint="eastAsia"/>
          <w:b/>
          <w:sz w:val="16"/>
          <w:szCs w:val="16"/>
        </w:rPr>
        <w:t>※　記載された内容につき，追加の資料を求めたり，お問い合わせをする場合がありますので，ご協力ください。</w:t>
      </w:r>
    </w:p>
    <w:sectPr w:rsidR="00CA1AAF" w:rsidRPr="00DD726C" w:rsidSect="00107636">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985" w:right="851" w:bottom="1134" w:left="1701" w:header="1134" w:footer="510" w:gutter="0"/>
      <w:pgNumType w:start="1"/>
      <w:cols w:space="720"/>
      <w:noEndnote/>
      <w:docGrid w:type="linesAndChars" w:linePitch="351"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D14" w:rsidRDefault="00825D14">
      <w:r>
        <w:separator/>
      </w:r>
    </w:p>
  </w:endnote>
  <w:endnote w:type="continuationSeparator" w:id="0">
    <w:p w:rsidR="00825D14" w:rsidRDefault="00825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297" w:rsidRDefault="00D8029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447" w:rsidRDefault="00FD1447">
    <w:pPr>
      <w:pStyle w:val="a6"/>
      <w:jc w:val="center"/>
    </w:pPr>
    <w:r>
      <w:fldChar w:fldCharType="begin"/>
    </w:r>
    <w:r>
      <w:instrText>PAGE   \* MERGEFORMAT</w:instrText>
    </w:r>
    <w:r>
      <w:fldChar w:fldCharType="separate"/>
    </w:r>
    <w:r w:rsidR="00325FD3" w:rsidRPr="00325FD3">
      <w:rPr>
        <w:noProof/>
        <w:lang w:val="ja-JP"/>
      </w:rPr>
      <w:t>1</w:t>
    </w:r>
    <w:r>
      <w:fldChar w:fldCharType="end"/>
    </w:r>
  </w:p>
  <w:p w:rsidR="00B331C0" w:rsidRPr="00107636" w:rsidRDefault="00B331C0" w:rsidP="00B331C0">
    <w:pPr>
      <w:pStyle w:val="a6"/>
      <w:tabs>
        <w:tab w:val="clear" w:pos="8504"/>
      </w:tabs>
      <w:jc w:val="right"/>
      <w:rPr>
        <w:rFonts w:ascii="游ゴシック" w:eastAsia="游ゴシック" w:hAnsi="游ゴシック"/>
        <w:sz w:val="20"/>
      </w:rPr>
    </w:pPr>
    <w:r w:rsidRPr="00107636">
      <w:rPr>
        <w:rFonts w:ascii="游ゴシック" w:eastAsia="游ゴシック" w:hAnsi="游ゴシック" w:hint="eastAsia"/>
        <w:sz w:val="18"/>
      </w:rPr>
      <w:t>（</w:t>
    </w:r>
    <w:r w:rsidR="00107636">
      <w:rPr>
        <w:rFonts w:ascii="游ゴシック" w:eastAsia="游ゴシック" w:hAnsi="游ゴシック" w:hint="eastAsia"/>
        <w:sz w:val="18"/>
      </w:rPr>
      <w:t>R040201　ＳＫ</w:t>
    </w:r>
    <w:r w:rsidRPr="00107636">
      <w:rPr>
        <w:rFonts w:ascii="游ゴシック" w:eastAsia="游ゴシック" w:hAnsi="游ゴシック" w:hint="eastAsia"/>
        <w:sz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652255"/>
      <w:docPartObj>
        <w:docPartGallery w:val="Page Numbers (Bottom of Page)"/>
        <w:docPartUnique/>
      </w:docPartObj>
    </w:sdtPr>
    <w:sdtEndPr>
      <w:rPr>
        <w:rFonts w:ascii="游ゴシック Light" w:eastAsia="游ゴシック Light" w:hAnsi="游ゴシック Light"/>
        <w:sz w:val="20"/>
      </w:rPr>
    </w:sdtEndPr>
    <w:sdtContent>
      <w:p w:rsidR="00B331C0" w:rsidRDefault="00FD1447" w:rsidP="00B331C0">
        <w:pPr>
          <w:pStyle w:val="a6"/>
          <w:tabs>
            <w:tab w:val="clear" w:pos="8504"/>
          </w:tabs>
          <w:jc w:val="center"/>
        </w:pPr>
        <w:r>
          <w:fldChar w:fldCharType="begin"/>
        </w:r>
        <w:r>
          <w:instrText>PAGE   \* MERGEFORMAT</w:instrText>
        </w:r>
        <w:r>
          <w:fldChar w:fldCharType="separate"/>
        </w:r>
        <w:r w:rsidR="00107636" w:rsidRPr="00107636">
          <w:rPr>
            <w:noProof/>
            <w:lang w:val="ja-JP"/>
          </w:rPr>
          <w:t>1</w:t>
        </w:r>
        <w:r>
          <w:fldChar w:fldCharType="end"/>
        </w:r>
      </w:p>
      <w:p w:rsidR="00FD1447" w:rsidRPr="00B331C0" w:rsidRDefault="00B331C0" w:rsidP="00B331C0">
        <w:pPr>
          <w:pStyle w:val="a6"/>
          <w:tabs>
            <w:tab w:val="clear" w:pos="8504"/>
          </w:tabs>
          <w:jc w:val="right"/>
          <w:rPr>
            <w:rFonts w:ascii="游ゴシック Light" w:eastAsia="游ゴシック Light" w:hAnsi="游ゴシック Light"/>
            <w:sz w:val="20"/>
          </w:rPr>
        </w:pPr>
        <w:r w:rsidRPr="00B331C0">
          <w:rPr>
            <w:rFonts w:ascii="游ゴシック Light" w:eastAsia="游ゴシック Light" w:hAnsi="游ゴシック Light" w:hint="eastAsia"/>
            <w:sz w:val="20"/>
          </w:rPr>
          <w:t>（R03</w:t>
        </w:r>
        <w:r w:rsidR="0069667F">
          <w:rPr>
            <w:rFonts w:ascii="游ゴシック Light" w:eastAsia="游ゴシック Light" w:hAnsi="游ゴシック Light" w:hint="eastAsia"/>
            <w:sz w:val="20"/>
          </w:rPr>
          <w:t>1206</w:t>
        </w:r>
        <w:r w:rsidRPr="00B331C0">
          <w:rPr>
            <w:rFonts w:ascii="游ゴシック Light" w:eastAsia="游ゴシック Light" w:hAnsi="游ゴシック Light" w:hint="eastAsia"/>
            <w:sz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D14" w:rsidRDefault="00825D14">
      <w:r>
        <w:rPr>
          <w:rFonts w:hAnsi="Times New Roman" w:cs="Times New Roman"/>
          <w:color w:val="auto"/>
          <w:sz w:val="2"/>
          <w:szCs w:val="2"/>
        </w:rPr>
        <w:continuationSeparator/>
      </w:r>
    </w:p>
  </w:footnote>
  <w:footnote w:type="continuationSeparator" w:id="0">
    <w:p w:rsidR="00825D14" w:rsidRDefault="00825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297" w:rsidRDefault="00D8029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447" w:rsidRPr="006C3786" w:rsidRDefault="00FD1447">
    <w:pPr>
      <w:adjustRightInd/>
      <w:spacing w:line="288" w:lineRule="exact"/>
      <w:rPr>
        <w:rFonts w:ascii="ＭＳ ゴシック" w:eastAsia="ＭＳ ゴシック" w:hAnsi="ＭＳ ゴシック" w:cs="Times New Roman"/>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447" w:rsidRPr="00AC004F" w:rsidRDefault="00FD1447" w:rsidP="00107636">
    <w:pPr>
      <w:pStyle w:val="a4"/>
      <w:ind w:right="800"/>
      <w:rPr>
        <w:rFonts w:ascii="ＭＳ ゴシック" w:eastAsia="ＭＳ ゴシック" w:hAnsi="ＭＳ ゴシック"/>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94608"/>
    <w:multiLevelType w:val="hybridMultilevel"/>
    <w:tmpl w:val="85DCAEEC"/>
    <w:lvl w:ilvl="0" w:tplc="49EC759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4AA0E1D"/>
    <w:multiLevelType w:val="hybridMultilevel"/>
    <w:tmpl w:val="85DCAEEC"/>
    <w:lvl w:ilvl="0" w:tplc="49EC759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4E15678"/>
    <w:multiLevelType w:val="hybridMultilevel"/>
    <w:tmpl w:val="B19E76E6"/>
    <w:lvl w:ilvl="0" w:tplc="CBE4943E">
      <w:start w:val="2"/>
      <w:numFmt w:val="bullet"/>
      <w:lvlText w:val="※"/>
      <w:lvlJc w:val="left"/>
      <w:pPr>
        <w:ind w:left="1560" w:hanging="360"/>
      </w:pPr>
      <w:rPr>
        <w:rFonts w:ascii="ＭＳ 明朝" w:eastAsia="ＭＳ 明朝" w:hAnsi="ＭＳ 明朝" w:cs="ＭＳ 明朝"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6"/>
  <w:hyphenationZone w:val="0"/>
  <w:drawingGridHorizontalSpacing w:val="120"/>
  <w:drawingGridVerticalSpacing w:val="35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6E"/>
    <w:rsid w:val="00001F79"/>
    <w:rsid w:val="00006F4A"/>
    <w:rsid w:val="00010D15"/>
    <w:rsid w:val="00012BA8"/>
    <w:rsid w:val="000131E3"/>
    <w:rsid w:val="0002512D"/>
    <w:rsid w:val="000323AA"/>
    <w:rsid w:val="00037887"/>
    <w:rsid w:val="00060C78"/>
    <w:rsid w:val="00067D09"/>
    <w:rsid w:val="00081CFC"/>
    <w:rsid w:val="000830B2"/>
    <w:rsid w:val="000868FF"/>
    <w:rsid w:val="0009572E"/>
    <w:rsid w:val="000A0D0B"/>
    <w:rsid w:val="000A1982"/>
    <w:rsid w:val="000A1FB3"/>
    <w:rsid w:val="000A6ACF"/>
    <w:rsid w:val="000A7065"/>
    <w:rsid w:val="000B3A9E"/>
    <w:rsid w:val="000B7EB4"/>
    <w:rsid w:val="000C1F1D"/>
    <w:rsid w:val="000C6D06"/>
    <w:rsid w:val="000D31FE"/>
    <w:rsid w:val="000D53BB"/>
    <w:rsid w:val="000D62D4"/>
    <w:rsid w:val="000D6FE4"/>
    <w:rsid w:val="000E2F20"/>
    <w:rsid w:val="000E6836"/>
    <w:rsid w:val="000F20AF"/>
    <w:rsid w:val="000F75D2"/>
    <w:rsid w:val="00100D51"/>
    <w:rsid w:val="00102FB9"/>
    <w:rsid w:val="00107636"/>
    <w:rsid w:val="001130E2"/>
    <w:rsid w:val="00113880"/>
    <w:rsid w:val="00114C54"/>
    <w:rsid w:val="001245BE"/>
    <w:rsid w:val="00126AB3"/>
    <w:rsid w:val="001500E5"/>
    <w:rsid w:val="00150B6B"/>
    <w:rsid w:val="00162446"/>
    <w:rsid w:val="00171B65"/>
    <w:rsid w:val="00175DC3"/>
    <w:rsid w:val="00176C73"/>
    <w:rsid w:val="00184560"/>
    <w:rsid w:val="001850C9"/>
    <w:rsid w:val="00191DD7"/>
    <w:rsid w:val="0019503A"/>
    <w:rsid w:val="00195756"/>
    <w:rsid w:val="001A2152"/>
    <w:rsid w:val="001A3D6F"/>
    <w:rsid w:val="001B4C78"/>
    <w:rsid w:val="001B601A"/>
    <w:rsid w:val="001D1215"/>
    <w:rsid w:val="001F13F1"/>
    <w:rsid w:val="001F1E31"/>
    <w:rsid w:val="002229A7"/>
    <w:rsid w:val="00232E8F"/>
    <w:rsid w:val="0024098C"/>
    <w:rsid w:val="0025404C"/>
    <w:rsid w:val="00264944"/>
    <w:rsid w:val="00265AEB"/>
    <w:rsid w:val="00265FA8"/>
    <w:rsid w:val="00271311"/>
    <w:rsid w:val="0027611E"/>
    <w:rsid w:val="0027625F"/>
    <w:rsid w:val="00276824"/>
    <w:rsid w:val="00281612"/>
    <w:rsid w:val="002831AC"/>
    <w:rsid w:val="00290562"/>
    <w:rsid w:val="00291054"/>
    <w:rsid w:val="002943A1"/>
    <w:rsid w:val="002945C5"/>
    <w:rsid w:val="002A4C94"/>
    <w:rsid w:val="002A67FC"/>
    <w:rsid w:val="002A7B48"/>
    <w:rsid w:val="002B27D0"/>
    <w:rsid w:val="002B414D"/>
    <w:rsid w:val="002C5A05"/>
    <w:rsid w:val="002D19D4"/>
    <w:rsid w:val="002D59BB"/>
    <w:rsid w:val="002D5B01"/>
    <w:rsid w:val="002E14EB"/>
    <w:rsid w:val="003231F5"/>
    <w:rsid w:val="00325FD3"/>
    <w:rsid w:val="00326B33"/>
    <w:rsid w:val="00330BAD"/>
    <w:rsid w:val="003377A8"/>
    <w:rsid w:val="00340328"/>
    <w:rsid w:val="003532A7"/>
    <w:rsid w:val="003606DB"/>
    <w:rsid w:val="00365E3B"/>
    <w:rsid w:val="0037098C"/>
    <w:rsid w:val="003738A1"/>
    <w:rsid w:val="003803E3"/>
    <w:rsid w:val="00382A27"/>
    <w:rsid w:val="00385127"/>
    <w:rsid w:val="00386C88"/>
    <w:rsid w:val="00391414"/>
    <w:rsid w:val="003A1A7F"/>
    <w:rsid w:val="003B17EB"/>
    <w:rsid w:val="003B25E4"/>
    <w:rsid w:val="003B4849"/>
    <w:rsid w:val="003C0E0E"/>
    <w:rsid w:val="003C155D"/>
    <w:rsid w:val="003C3F6E"/>
    <w:rsid w:val="003C6B03"/>
    <w:rsid w:val="003E079B"/>
    <w:rsid w:val="003E198F"/>
    <w:rsid w:val="003E29C6"/>
    <w:rsid w:val="003F383B"/>
    <w:rsid w:val="00405842"/>
    <w:rsid w:val="00422EB6"/>
    <w:rsid w:val="00424D53"/>
    <w:rsid w:val="004367DB"/>
    <w:rsid w:val="004400B9"/>
    <w:rsid w:val="00442750"/>
    <w:rsid w:val="00447B1A"/>
    <w:rsid w:val="00447FC2"/>
    <w:rsid w:val="004505CA"/>
    <w:rsid w:val="004522FB"/>
    <w:rsid w:val="00455E38"/>
    <w:rsid w:val="00472923"/>
    <w:rsid w:val="004872A5"/>
    <w:rsid w:val="0049586F"/>
    <w:rsid w:val="00497E67"/>
    <w:rsid w:val="004A2C60"/>
    <w:rsid w:val="004A6B3C"/>
    <w:rsid w:val="004E177D"/>
    <w:rsid w:val="004E55F7"/>
    <w:rsid w:val="004F14CA"/>
    <w:rsid w:val="004F5BB4"/>
    <w:rsid w:val="004F7C1C"/>
    <w:rsid w:val="00501429"/>
    <w:rsid w:val="00526333"/>
    <w:rsid w:val="0053195E"/>
    <w:rsid w:val="005404BF"/>
    <w:rsid w:val="005405E4"/>
    <w:rsid w:val="005534B2"/>
    <w:rsid w:val="005541D6"/>
    <w:rsid w:val="00556335"/>
    <w:rsid w:val="00570AD7"/>
    <w:rsid w:val="005734AF"/>
    <w:rsid w:val="005807C6"/>
    <w:rsid w:val="00581B57"/>
    <w:rsid w:val="00591E9F"/>
    <w:rsid w:val="00592D04"/>
    <w:rsid w:val="005977B4"/>
    <w:rsid w:val="005A0009"/>
    <w:rsid w:val="005A7A51"/>
    <w:rsid w:val="005B60A8"/>
    <w:rsid w:val="005C092C"/>
    <w:rsid w:val="005C4392"/>
    <w:rsid w:val="005D4755"/>
    <w:rsid w:val="005D70A9"/>
    <w:rsid w:val="005D7499"/>
    <w:rsid w:val="005E1D5C"/>
    <w:rsid w:val="005E5CB6"/>
    <w:rsid w:val="005E6A1F"/>
    <w:rsid w:val="005F25A1"/>
    <w:rsid w:val="006005A5"/>
    <w:rsid w:val="006049F6"/>
    <w:rsid w:val="00612D91"/>
    <w:rsid w:val="00616FA2"/>
    <w:rsid w:val="0061738D"/>
    <w:rsid w:val="0063155C"/>
    <w:rsid w:val="00631741"/>
    <w:rsid w:val="00635C18"/>
    <w:rsid w:val="00637D55"/>
    <w:rsid w:val="00643BDE"/>
    <w:rsid w:val="00652977"/>
    <w:rsid w:val="00657B06"/>
    <w:rsid w:val="0066192F"/>
    <w:rsid w:val="00664E1A"/>
    <w:rsid w:val="00665EA5"/>
    <w:rsid w:val="0067096B"/>
    <w:rsid w:val="006711B2"/>
    <w:rsid w:val="0067508C"/>
    <w:rsid w:val="0068250C"/>
    <w:rsid w:val="0068260E"/>
    <w:rsid w:val="00683D7D"/>
    <w:rsid w:val="0069667F"/>
    <w:rsid w:val="00696EA7"/>
    <w:rsid w:val="006A2639"/>
    <w:rsid w:val="006B4C3F"/>
    <w:rsid w:val="006C31D4"/>
    <w:rsid w:val="006C3786"/>
    <w:rsid w:val="006C3B9B"/>
    <w:rsid w:val="006D2EA5"/>
    <w:rsid w:val="006F064E"/>
    <w:rsid w:val="006F36BA"/>
    <w:rsid w:val="007070B5"/>
    <w:rsid w:val="00712C6E"/>
    <w:rsid w:val="00712E33"/>
    <w:rsid w:val="007250D1"/>
    <w:rsid w:val="0072540C"/>
    <w:rsid w:val="00740DB4"/>
    <w:rsid w:val="00773390"/>
    <w:rsid w:val="00780EE6"/>
    <w:rsid w:val="007813E8"/>
    <w:rsid w:val="00781D09"/>
    <w:rsid w:val="0079095F"/>
    <w:rsid w:val="007919A5"/>
    <w:rsid w:val="00793F07"/>
    <w:rsid w:val="007A2CB6"/>
    <w:rsid w:val="007B1457"/>
    <w:rsid w:val="007B1926"/>
    <w:rsid w:val="007B1953"/>
    <w:rsid w:val="007B1D4B"/>
    <w:rsid w:val="007C32D4"/>
    <w:rsid w:val="007E2BE3"/>
    <w:rsid w:val="007F6090"/>
    <w:rsid w:val="007F70C2"/>
    <w:rsid w:val="00800787"/>
    <w:rsid w:val="00801BA8"/>
    <w:rsid w:val="0082551D"/>
    <w:rsid w:val="00825D14"/>
    <w:rsid w:val="00831C81"/>
    <w:rsid w:val="00836F2B"/>
    <w:rsid w:val="008415B3"/>
    <w:rsid w:val="00843B98"/>
    <w:rsid w:val="0084782A"/>
    <w:rsid w:val="00853272"/>
    <w:rsid w:val="00854690"/>
    <w:rsid w:val="00863CCB"/>
    <w:rsid w:val="00865FAB"/>
    <w:rsid w:val="008731F4"/>
    <w:rsid w:val="0087442E"/>
    <w:rsid w:val="00874508"/>
    <w:rsid w:val="00884405"/>
    <w:rsid w:val="008A2619"/>
    <w:rsid w:val="008D21D4"/>
    <w:rsid w:val="008D21F4"/>
    <w:rsid w:val="008D78C0"/>
    <w:rsid w:val="008E19D9"/>
    <w:rsid w:val="008E3C6E"/>
    <w:rsid w:val="008F0086"/>
    <w:rsid w:val="009000C2"/>
    <w:rsid w:val="00905E12"/>
    <w:rsid w:val="00911A1B"/>
    <w:rsid w:val="009164D4"/>
    <w:rsid w:val="00927A25"/>
    <w:rsid w:val="009318C5"/>
    <w:rsid w:val="00932216"/>
    <w:rsid w:val="009403EA"/>
    <w:rsid w:val="009414B2"/>
    <w:rsid w:val="00946CD0"/>
    <w:rsid w:val="009519A7"/>
    <w:rsid w:val="0095543C"/>
    <w:rsid w:val="00961E0A"/>
    <w:rsid w:val="0097026E"/>
    <w:rsid w:val="009803B9"/>
    <w:rsid w:val="00996998"/>
    <w:rsid w:val="009A1F99"/>
    <w:rsid w:val="009A5755"/>
    <w:rsid w:val="009B2137"/>
    <w:rsid w:val="009B3D61"/>
    <w:rsid w:val="009C11D2"/>
    <w:rsid w:val="009C1735"/>
    <w:rsid w:val="009D2D7C"/>
    <w:rsid w:val="009D561D"/>
    <w:rsid w:val="009D651F"/>
    <w:rsid w:val="009E5A7F"/>
    <w:rsid w:val="009E6A2E"/>
    <w:rsid w:val="009F11F1"/>
    <w:rsid w:val="00A037A4"/>
    <w:rsid w:val="00A0690E"/>
    <w:rsid w:val="00A06DA3"/>
    <w:rsid w:val="00A06F3A"/>
    <w:rsid w:val="00A1176C"/>
    <w:rsid w:val="00A335AB"/>
    <w:rsid w:val="00A355DF"/>
    <w:rsid w:val="00A3618E"/>
    <w:rsid w:val="00A61928"/>
    <w:rsid w:val="00A75350"/>
    <w:rsid w:val="00A812C4"/>
    <w:rsid w:val="00A82650"/>
    <w:rsid w:val="00A840AB"/>
    <w:rsid w:val="00A909F0"/>
    <w:rsid w:val="00AA0F1D"/>
    <w:rsid w:val="00AA70DB"/>
    <w:rsid w:val="00AB6748"/>
    <w:rsid w:val="00AC004F"/>
    <w:rsid w:val="00AC0560"/>
    <w:rsid w:val="00AC1488"/>
    <w:rsid w:val="00AC25E8"/>
    <w:rsid w:val="00AD2CE4"/>
    <w:rsid w:val="00AE293E"/>
    <w:rsid w:val="00AE3CBC"/>
    <w:rsid w:val="00AE4301"/>
    <w:rsid w:val="00AF3D12"/>
    <w:rsid w:val="00B06A0B"/>
    <w:rsid w:val="00B06ADA"/>
    <w:rsid w:val="00B10369"/>
    <w:rsid w:val="00B11A86"/>
    <w:rsid w:val="00B12B24"/>
    <w:rsid w:val="00B213C4"/>
    <w:rsid w:val="00B30266"/>
    <w:rsid w:val="00B331C0"/>
    <w:rsid w:val="00B35BE0"/>
    <w:rsid w:val="00B37E36"/>
    <w:rsid w:val="00B4706B"/>
    <w:rsid w:val="00B473BF"/>
    <w:rsid w:val="00B56B4F"/>
    <w:rsid w:val="00B570C4"/>
    <w:rsid w:val="00B73A8D"/>
    <w:rsid w:val="00B76273"/>
    <w:rsid w:val="00B82316"/>
    <w:rsid w:val="00B85904"/>
    <w:rsid w:val="00B8661A"/>
    <w:rsid w:val="00B92A1B"/>
    <w:rsid w:val="00B963AC"/>
    <w:rsid w:val="00B97AD3"/>
    <w:rsid w:val="00BD0766"/>
    <w:rsid w:val="00BD6C45"/>
    <w:rsid w:val="00BD7440"/>
    <w:rsid w:val="00BE18D0"/>
    <w:rsid w:val="00BE2331"/>
    <w:rsid w:val="00BE4E73"/>
    <w:rsid w:val="00BE5472"/>
    <w:rsid w:val="00BF44E2"/>
    <w:rsid w:val="00C02C1A"/>
    <w:rsid w:val="00C037DF"/>
    <w:rsid w:val="00C1066A"/>
    <w:rsid w:val="00C16C8F"/>
    <w:rsid w:val="00C171B3"/>
    <w:rsid w:val="00C17C9C"/>
    <w:rsid w:val="00C22FF0"/>
    <w:rsid w:val="00C23DBE"/>
    <w:rsid w:val="00C401FE"/>
    <w:rsid w:val="00C4067E"/>
    <w:rsid w:val="00C575A9"/>
    <w:rsid w:val="00C57E87"/>
    <w:rsid w:val="00C57FD1"/>
    <w:rsid w:val="00C62115"/>
    <w:rsid w:val="00C646EB"/>
    <w:rsid w:val="00C6615E"/>
    <w:rsid w:val="00C700BF"/>
    <w:rsid w:val="00C822CF"/>
    <w:rsid w:val="00C87B7C"/>
    <w:rsid w:val="00C90096"/>
    <w:rsid w:val="00C94AF2"/>
    <w:rsid w:val="00C9612D"/>
    <w:rsid w:val="00CA1AAF"/>
    <w:rsid w:val="00CA6CD7"/>
    <w:rsid w:val="00CB008F"/>
    <w:rsid w:val="00CC3FAB"/>
    <w:rsid w:val="00CC5AB6"/>
    <w:rsid w:val="00CD1428"/>
    <w:rsid w:val="00CD480C"/>
    <w:rsid w:val="00CD50E3"/>
    <w:rsid w:val="00CD67D2"/>
    <w:rsid w:val="00CD782E"/>
    <w:rsid w:val="00CE6F4B"/>
    <w:rsid w:val="00CF188A"/>
    <w:rsid w:val="00CF618F"/>
    <w:rsid w:val="00D01334"/>
    <w:rsid w:val="00D04950"/>
    <w:rsid w:val="00D16059"/>
    <w:rsid w:val="00D233CA"/>
    <w:rsid w:val="00D34DD0"/>
    <w:rsid w:val="00D40B2A"/>
    <w:rsid w:val="00D47997"/>
    <w:rsid w:val="00D52DFA"/>
    <w:rsid w:val="00D625D1"/>
    <w:rsid w:val="00D632EB"/>
    <w:rsid w:val="00D64958"/>
    <w:rsid w:val="00D64BBD"/>
    <w:rsid w:val="00D80297"/>
    <w:rsid w:val="00D802DE"/>
    <w:rsid w:val="00D85E4C"/>
    <w:rsid w:val="00DA26C0"/>
    <w:rsid w:val="00DB3C2B"/>
    <w:rsid w:val="00DB3EC0"/>
    <w:rsid w:val="00DB4159"/>
    <w:rsid w:val="00DB5C52"/>
    <w:rsid w:val="00DD1228"/>
    <w:rsid w:val="00DD726C"/>
    <w:rsid w:val="00DE1B65"/>
    <w:rsid w:val="00E0089F"/>
    <w:rsid w:val="00E11A09"/>
    <w:rsid w:val="00E17CB9"/>
    <w:rsid w:val="00E23EFB"/>
    <w:rsid w:val="00E26032"/>
    <w:rsid w:val="00E36416"/>
    <w:rsid w:val="00E41CCA"/>
    <w:rsid w:val="00E41CDB"/>
    <w:rsid w:val="00E521DB"/>
    <w:rsid w:val="00E67339"/>
    <w:rsid w:val="00E8441A"/>
    <w:rsid w:val="00E87928"/>
    <w:rsid w:val="00E879E4"/>
    <w:rsid w:val="00E908E7"/>
    <w:rsid w:val="00E933FF"/>
    <w:rsid w:val="00EA104B"/>
    <w:rsid w:val="00EA4AEC"/>
    <w:rsid w:val="00EC0485"/>
    <w:rsid w:val="00EC6E8C"/>
    <w:rsid w:val="00ED04A7"/>
    <w:rsid w:val="00ED0790"/>
    <w:rsid w:val="00ED3980"/>
    <w:rsid w:val="00EF655D"/>
    <w:rsid w:val="00EF68A9"/>
    <w:rsid w:val="00F00FB9"/>
    <w:rsid w:val="00F01F59"/>
    <w:rsid w:val="00F1316E"/>
    <w:rsid w:val="00F13890"/>
    <w:rsid w:val="00F14A00"/>
    <w:rsid w:val="00F23BFA"/>
    <w:rsid w:val="00F3370A"/>
    <w:rsid w:val="00F40A00"/>
    <w:rsid w:val="00F447C1"/>
    <w:rsid w:val="00F450A0"/>
    <w:rsid w:val="00F478FF"/>
    <w:rsid w:val="00F81313"/>
    <w:rsid w:val="00F8157C"/>
    <w:rsid w:val="00F854C6"/>
    <w:rsid w:val="00F85EBD"/>
    <w:rsid w:val="00F90656"/>
    <w:rsid w:val="00F909FC"/>
    <w:rsid w:val="00FA2058"/>
    <w:rsid w:val="00FA398A"/>
    <w:rsid w:val="00FA636E"/>
    <w:rsid w:val="00FB23BF"/>
    <w:rsid w:val="00FB729F"/>
    <w:rsid w:val="00FC0612"/>
    <w:rsid w:val="00FC0E95"/>
    <w:rsid w:val="00FC14E6"/>
    <w:rsid w:val="00FC3CEB"/>
    <w:rsid w:val="00FC7704"/>
    <w:rsid w:val="00FD1447"/>
    <w:rsid w:val="00FD1948"/>
    <w:rsid w:val="00FD687B"/>
    <w:rsid w:val="00FE00F6"/>
    <w:rsid w:val="00FE1790"/>
    <w:rsid w:val="00FE53A8"/>
    <w:rsid w:val="00FE6126"/>
    <w:rsid w:val="00FE7228"/>
    <w:rsid w:val="00FF5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75A9"/>
    <w:rPr>
      <w:rFonts w:ascii="Arial" w:eastAsia="ＭＳ ゴシック" w:hAnsi="Arial" w:cs="Times New Roman"/>
      <w:sz w:val="18"/>
      <w:szCs w:val="18"/>
    </w:rPr>
  </w:style>
  <w:style w:type="paragraph" w:styleId="a4">
    <w:name w:val="header"/>
    <w:basedOn w:val="a"/>
    <w:link w:val="a5"/>
    <w:uiPriority w:val="99"/>
    <w:rsid w:val="00D34DD0"/>
    <w:pPr>
      <w:tabs>
        <w:tab w:val="center" w:pos="4252"/>
        <w:tab w:val="right" w:pos="8504"/>
      </w:tabs>
      <w:snapToGrid w:val="0"/>
    </w:pPr>
  </w:style>
  <w:style w:type="character" w:customStyle="1" w:styleId="a5">
    <w:name w:val="ヘッダー (文字)"/>
    <w:link w:val="a4"/>
    <w:uiPriority w:val="99"/>
    <w:rsid w:val="00D34DD0"/>
    <w:rPr>
      <w:rFonts w:ascii="ＭＳ 明朝" w:hAnsi="ＭＳ 明朝" w:cs="ＭＳ 明朝"/>
      <w:color w:val="000000"/>
      <w:sz w:val="24"/>
      <w:szCs w:val="24"/>
    </w:rPr>
  </w:style>
  <w:style w:type="paragraph" w:styleId="a6">
    <w:name w:val="footer"/>
    <w:basedOn w:val="a"/>
    <w:link w:val="a7"/>
    <w:uiPriority w:val="99"/>
    <w:rsid w:val="00D34DD0"/>
    <w:pPr>
      <w:tabs>
        <w:tab w:val="center" w:pos="4252"/>
        <w:tab w:val="right" w:pos="8504"/>
      </w:tabs>
      <w:snapToGrid w:val="0"/>
    </w:pPr>
  </w:style>
  <w:style w:type="character" w:customStyle="1" w:styleId="a7">
    <w:name w:val="フッター (文字)"/>
    <w:link w:val="a6"/>
    <w:uiPriority w:val="99"/>
    <w:rsid w:val="00D34DD0"/>
    <w:rPr>
      <w:rFonts w:ascii="ＭＳ 明朝" w:hAnsi="ＭＳ 明朝" w:cs="ＭＳ 明朝"/>
      <w:color w:val="000000"/>
      <w:sz w:val="24"/>
      <w:szCs w:val="24"/>
    </w:rPr>
  </w:style>
  <w:style w:type="character" w:styleId="a8">
    <w:name w:val="annotation reference"/>
    <w:rsid w:val="00F447C1"/>
    <w:rPr>
      <w:sz w:val="18"/>
      <w:szCs w:val="18"/>
    </w:rPr>
  </w:style>
  <w:style w:type="paragraph" w:styleId="a9">
    <w:name w:val="annotation text"/>
    <w:basedOn w:val="a"/>
    <w:link w:val="aa"/>
    <w:rsid w:val="00F447C1"/>
    <w:pPr>
      <w:jc w:val="left"/>
    </w:pPr>
  </w:style>
  <w:style w:type="character" w:customStyle="1" w:styleId="aa">
    <w:name w:val="コメント文字列 (文字)"/>
    <w:link w:val="a9"/>
    <w:rsid w:val="00F447C1"/>
    <w:rPr>
      <w:rFonts w:ascii="ＭＳ 明朝" w:hAnsi="ＭＳ 明朝" w:cs="ＭＳ 明朝"/>
      <w:color w:val="000000"/>
      <w:sz w:val="24"/>
      <w:szCs w:val="24"/>
    </w:rPr>
  </w:style>
  <w:style w:type="paragraph" w:styleId="ab">
    <w:name w:val="annotation subject"/>
    <w:basedOn w:val="a9"/>
    <w:next w:val="a9"/>
    <w:link w:val="ac"/>
    <w:rsid w:val="00F447C1"/>
    <w:rPr>
      <w:b/>
      <w:bCs/>
    </w:rPr>
  </w:style>
  <w:style w:type="character" w:customStyle="1" w:styleId="ac">
    <w:name w:val="コメント内容 (文字)"/>
    <w:link w:val="ab"/>
    <w:rsid w:val="00F447C1"/>
    <w:rPr>
      <w:rFonts w:ascii="ＭＳ 明朝" w:hAnsi="ＭＳ 明朝" w:cs="ＭＳ 明朝"/>
      <w:b/>
      <w:bCs/>
      <w:color w:val="000000"/>
      <w:sz w:val="24"/>
      <w:szCs w:val="24"/>
    </w:rPr>
  </w:style>
  <w:style w:type="paragraph" w:styleId="ad">
    <w:name w:val="List Paragraph"/>
    <w:basedOn w:val="a"/>
    <w:uiPriority w:val="34"/>
    <w:qFormat/>
    <w:rsid w:val="00DB3C2B"/>
    <w:pPr>
      <w:ind w:leftChars="400" w:left="840"/>
    </w:pPr>
  </w:style>
  <w:style w:type="paragraph" w:styleId="ae">
    <w:name w:val="Revision"/>
    <w:hidden/>
    <w:uiPriority w:val="99"/>
    <w:semiHidden/>
    <w:rsid w:val="00781D09"/>
    <w:rPr>
      <w:rFonts w:ascii="ＭＳ 明朝" w:hAnsi="ＭＳ 明朝" w:cs="ＭＳ 明朝"/>
      <w:color w:val="000000"/>
      <w:sz w:val="24"/>
      <w:szCs w:val="24"/>
    </w:rPr>
  </w:style>
  <w:style w:type="paragraph" w:styleId="af">
    <w:name w:val="Closing"/>
    <w:basedOn w:val="a"/>
    <w:link w:val="af0"/>
    <w:rsid w:val="0037098C"/>
    <w:pPr>
      <w:overflowPunct/>
      <w:autoSpaceDE w:val="0"/>
      <w:autoSpaceDN w:val="0"/>
      <w:adjustRightInd/>
      <w:jc w:val="right"/>
      <w:textAlignment w:val="auto"/>
    </w:pPr>
    <w:rPr>
      <w:rFonts w:hAnsi="Century" w:cs="Times New Roman"/>
      <w:color w:val="auto"/>
    </w:rPr>
  </w:style>
  <w:style w:type="character" w:customStyle="1" w:styleId="af0">
    <w:name w:val="結語 (文字)"/>
    <w:basedOn w:val="a0"/>
    <w:link w:val="af"/>
    <w:rsid w:val="0037098C"/>
    <w:rPr>
      <w:rFonts w:ascii="ＭＳ 明朝" w:hAnsi="Century"/>
      <w:sz w:val="24"/>
      <w:szCs w:val="24"/>
    </w:rPr>
  </w:style>
  <w:style w:type="table" w:styleId="af1">
    <w:name w:val="Table Grid"/>
    <w:basedOn w:val="a1"/>
    <w:rsid w:val="00360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01796">
      <w:bodyDiv w:val="1"/>
      <w:marLeft w:val="0"/>
      <w:marRight w:val="0"/>
      <w:marTop w:val="0"/>
      <w:marBottom w:val="0"/>
      <w:divBdr>
        <w:top w:val="none" w:sz="0" w:space="0" w:color="auto"/>
        <w:left w:val="none" w:sz="0" w:space="0" w:color="auto"/>
        <w:bottom w:val="none" w:sz="0" w:space="0" w:color="auto"/>
        <w:right w:val="none" w:sz="0" w:space="0" w:color="auto"/>
      </w:divBdr>
    </w:div>
    <w:div w:id="335378874">
      <w:bodyDiv w:val="1"/>
      <w:marLeft w:val="0"/>
      <w:marRight w:val="0"/>
      <w:marTop w:val="0"/>
      <w:marBottom w:val="0"/>
      <w:divBdr>
        <w:top w:val="none" w:sz="0" w:space="0" w:color="auto"/>
        <w:left w:val="none" w:sz="0" w:space="0" w:color="auto"/>
        <w:bottom w:val="none" w:sz="0" w:space="0" w:color="auto"/>
        <w:right w:val="none" w:sz="0" w:space="0" w:color="auto"/>
      </w:divBdr>
    </w:div>
    <w:div w:id="1701591814">
      <w:bodyDiv w:val="1"/>
      <w:marLeft w:val="0"/>
      <w:marRight w:val="0"/>
      <w:marTop w:val="0"/>
      <w:marBottom w:val="0"/>
      <w:divBdr>
        <w:top w:val="none" w:sz="0" w:space="0" w:color="auto"/>
        <w:left w:val="none" w:sz="0" w:space="0" w:color="auto"/>
        <w:bottom w:val="none" w:sz="0" w:space="0" w:color="auto"/>
        <w:right w:val="none" w:sz="0" w:space="0" w:color="auto"/>
      </w:divBdr>
    </w:div>
    <w:div w:id="186535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2645</Words>
  <Characters>1047</Characters>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2022-02-16T02:54:00Z</dcterms:created>
  <dcterms:modified xsi:type="dcterms:W3CDTF">2022-02-16T02:54:00Z</dcterms:modified>
</cp:coreProperties>
</file>