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E4" w:rsidRDefault="00EF26B9" w:rsidP="00EF26B9">
      <w:pPr>
        <w:adjustRightInd/>
        <w:spacing w:line="610" w:lineRule="exact"/>
        <w:jc w:val="center"/>
        <w:rPr>
          <w:rFonts w:ascii="ＭＳ 明朝" w:cs="Times New Roman"/>
          <w:spacing w:val="4"/>
        </w:rPr>
      </w:pPr>
      <w:bookmarkStart w:id="0" w:name="_GoBack"/>
      <w:bookmarkEnd w:id="0"/>
      <w:r>
        <w:rPr>
          <w:rFonts w:hint="eastAsia"/>
          <w:b/>
          <w:bCs/>
          <w:spacing w:val="2"/>
          <w:sz w:val="36"/>
          <w:szCs w:val="36"/>
        </w:rPr>
        <w:t>申　述　書</w:t>
      </w:r>
    </w:p>
    <w:p w:rsidR="00AB3CE4" w:rsidRDefault="00AB3CE4">
      <w:pPr>
        <w:adjustRightInd/>
        <w:ind w:firstLine="124"/>
        <w:rPr>
          <w:rFonts w:ascii="ＭＳ 明朝" w:cs="Times New Roman"/>
          <w:spacing w:val="4"/>
        </w:rPr>
      </w:pPr>
    </w:p>
    <w:p w:rsidR="00AB3CE4" w:rsidRDefault="00AB3CE4">
      <w:pPr>
        <w:adjustRightInd/>
        <w:ind w:firstLine="250"/>
        <w:rPr>
          <w:rFonts w:ascii="ＭＳ 明朝" w:cs="Times New Roman"/>
          <w:spacing w:val="4"/>
        </w:rPr>
      </w:pPr>
      <w:r>
        <w:rPr>
          <w:rFonts w:hint="eastAsia"/>
        </w:rPr>
        <w:t>大阪地方裁判所第１４民事部　御中</w:t>
      </w:r>
    </w:p>
    <w:p w:rsidR="006A73C0" w:rsidRDefault="000D2BC7" w:rsidP="006A73C0">
      <w:pPr>
        <w:adjustRightInd/>
        <w:rPr>
          <w:rFonts w:cs="Times New Roman"/>
          <w:spacing w:val="12"/>
        </w:rPr>
      </w:pPr>
      <w:r>
        <w:rPr>
          <w:rFonts w:ascii="ＭＳ 明朝" w:cs="Times New Roman" w:hint="eastAsia"/>
          <w:spacing w:val="4"/>
        </w:rPr>
        <w:t xml:space="preserve">　</w:t>
      </w:r>
    </w:p>
    <w:p w:rsidR="006A73C0" w:rsidRDefault="008A5582" w:rsidP="006A73C0">
      <w:r>
        <w:rPr>
          <w:rFonts w:hint="eastAsia"/>
        </w:rPr>
        <w:t xml:space="preserve">　　　　　　　　　　　　令和</w:t>
      </w:r>
      <w:r w:rsidR="006A73C0">
        <w:rPr>
          <w:rFonts w:hint="eastAsia"/>
        </w:rPr>
        <w:t xml:space="preserve">　　　年　　　月　　　日</w:t>
      </w:r>
    </w:p>
    <w:p w:rsidR="006A73C0" w:rsidRPr="008A5582" w:rsidRDefault="006A73C0" w:rsidP="006A73C0"/>
    <w:p w:rsidR="006A73C0" w:rsidRPr="00FB7EF0" w:rsidRDefault="006A73C0" w:rsidP="006A73C0">
      <w:pPr>
        <w:rPr>
          <w:u w:val="dotted"/>
        </w:rPr>
      </w:pPr>
      <w:r>
        <w:rPr>
          <w:rFonts w:hint="eastAsia"/>
        </w:rPr>
        <w:t xml:space="preserve">　　　　　　　　　　　　　　　　</w:t>
      </w:r>
      <w:r w:rsidRPr="00FB7EF0">
        <w:rPr>
          <w:rFonts w:hint="eastAsia"/>
          <w:u w:val="dotted"/>
        </w:rPr>
        <w:t xml:space="preserve">債権者　　　　　　　　　　　　　　　　</w:t>
      </w:r>
      <w:r w:rsidR="00AE1FA3">
        <w:rPr>
          <w:rFonts w:hint="eastAsia"/>
          <w:u w:val="dotted"/>
        </w:rPr>
        <w:t>印</w:t>
      </w:r>
    </w:p>
    <w:p w:rsidR="006A73C0" w:rsidRDefault="006A73C0" w:rsidP="006A73C0"/>
    <w:p w:rsidR="006A73C0" w:rsidRDefault="006A73C0" w:rsidP="006A73C0">
      <w:r>
        <w:rPr>
          <w:rFonts w:hint="eastAsia"/>
        </w:rPr>
        <w:t xml:space="preserve">　　　　</w:t>
      </w:r>
      <w:r w:rsidRPr="004B3199">
        <w:rPr>
          <w:rFonts w:hint="eastAsia"/>
          <w:spacing w:val="50"/>
        </w:rPr>
        <w:t>事件番</w:t>
      </w:r>
      <w:r w:rsidRPr="004B3199">
        <w:rPr>
          <w:rFonts w:hint="eastAsia"/>
        </w:rPr>
        <w:t>号</w:t>
      </w:r>
      <w:r w:rsidR="008A5582">
        <w:rPr>
          <w:rFonts w:hint="eastAsia"/>
        </w:rPr>
        <w:t xml:space="preserve">　　令和</w:t>
      </w:r>
      <w:r>
        <w:rPr>
          <w:rFonts w:hint="eastAsia"/>
        </w:rPr>
        <w:t xml:space="preserve">　　　年（　　）第　　　　　　号</w:t>
      </w:r>
    </w:p>
    <w:p w:rsidR="006A73C0" w:rsidRDefault="006A73C0" w:rsidP="006A73C0">
      <w:r>
        <w:rPr>
          <w:rFonts w:hint="eastAsia"/>
        </w:rPr>
        <w:t xml:space="preserve">　　　　債　権　者</w:t>
      </w:r>
    </w:p>
    <w:p w:rsidR="006A73C0" w:rsidRDefault="006A73C0" w:rsidP="006A73C0">
      <w:pPr>
        <w:rPr>
          <w:rFonts w:hint="eastAsia"/>
        </w:rPr>
      </w:pPr>
      <w:r>
        <w:rPr>
          <w:rFonts w:hint="eastAsia"/>
        </w:rPr>
        <w:t xml:space="preserve">　　　　債　務　者</w:t>
      </w:r>
    </w:p>
    <w:p w:rsidR="006A73C0" w:rsidRDefault="006A73C0" w:rsidP="006A73C0"/>
    <w:p w:rsidR="006A73C0" w:rsidRDefault="006A73C0" w:rsidP="006A73C0">
      <w:r>
        <w:rPr>
          <w:rFonts w:hint="eastAsia"/>
        </w:rPr>
        <w:t xml:space="preserve">　　　　第三債務者</w:t>
      </w:r>
    </w:p>
    <w:p w:rsidR="00EF26B9" w:rsidRDefault="00EF26B9" w:rsidP="00EF26B9">
      <w:pPr>
        <w:adjustRightInd/>
        <w:ind w:left="124"/>
        <w:rPr>
          <w:rFonts w:ascii="ＭＳ 明朝" w:cs="Times New Roman" w:hint="eastAsia"/>
          <w:spacing w:val="4"/>
        </w:rPr>
      </w:pPr>
    </w:p>
    <w:p w:rsidR="00EF26B9" w:rsidRDefault="00777F3B" w:rsidP="00EF26B9">
      <w:pPr>
        <w:adjustRightInd/>
        <w:ind w:left="124"/>
        <w:rPr>
          <w:rFonts w:hint="eastAsia"/>
        </w:rPr>
      </w:pPr>
      <w:r>
        <w:rPr>
          <w:rFonts w:ascii="ＭＳ 明朝" w:cs="Times New Roman" w:hint="eastAsia"/>
          <w:spacing w:val="4"/>
        </w:rPr>
        <w:t>□</w:t>
      </w:r>
      <w:r w:rsidR="00EF26B9">
        <w:rPr>
          <w:rFonts w:ascii="ＭＳ 明朝" w:cs="Times New Roman" w:hint="eastAsia"/>
          <w:spacing w:val="4"/>
        </w:rPr>
        <w:t xml:space="preserve">　</w:t>
      </w:r>
      <w:r w:rsidR="0026759D">
        <w:rPr>
          <w:rFonts w:hint="eastAsia"/>
        </w:rPr>
        <w:t>上記</w:t>
      </w:r>
      <w:r w:rsidR="00F96EF3">
        <w:rPr>
          <w:rFonts w:hint="eastAsia"/>
        </w:rPr>
        <w:t>債権差押命令</w:t>
      </w:r>
      <w:r w:rsidR="00EF26B9">
        <w:rPr>
          <w:rFonts w:hint="eastAsia"/>
        </w:rPr>
        <w:t>申立事件について，</w:t>
      </w:r>
      <w:r w:rsidR="002048DD">
        <w:rPr>
          <w:rFonts w:hint="eastAsia"/>
        </w:rPr>
        <w:t>債権者は，各債務者に対して請求債権</w:t>
      </w:r>
      <w:r>
        <w:rPr>
          <w:rFonts w:hint="eastAsia"/>
        </w:rPr>
        <w:t xml:space="preserve">　　</w:t>
      </w:r>
      <w:r w:rsidR="003C016E">
        <w:rPr>
          <w:rFonts w:hint="eastAsia"/>
        </w:rPr>
        <w:t>全額についての差押えを申し立てていますが，総取立可能額を超える取立てをし</w:t>
      </w:r>
      <w:r>
        <w:rPr>
          <w:rFonts w:hint="eastAsia"/>
        </w:rPr>
        <w:t xml:space="preserve">　　</w:t>
      </w:r>
      <w:r w:rsidR="003C016E">
        <w:rPr>
          <w:rFonts w:hint="eastAsia"/>
        </w:rPr>
        <w:t>ない旨申述します。</w:t>
      </w:r>
    </w:p>
    <w:p w:rsidR="00777F3B" w:rsidRDefault="00777F3B" w:rsidP="00777F3B">
      <w:pPr>
        <w:adjustRightInd/>
        <w:ind w:left="426" w:hanging="140"/>
        <w:rPr>
          <w:rFonts w:hint="eastAsia"/>
        </w:rPr>
      </w:pPr>
    </w:p>
    <w:p w:rsidR="00AB3CE4" w:rsidRDefault="00777F3B" w:rsidP="00777F3B">
      <w:pPr>
        <w:adjustRightInd/>
        <w:ind w:left="426" w:hanging="284"/>
        <w:rPr>
          <w:rFonts w:hint="eastAsia"/>
        </w:rPr>
      </w:pPr>
      <w:r>
        <w:rPr>
          <w:rFonts w:ascii="ＭＳ 明朝" w:cs="Times New Roman" w:hint="eastAsia"/>
          <w:spacing w:val="4"/>
        </w:rPr>
        <w:t xml:space="preserve">□　</w:t>
      </w:r>
      <w:r>
        <w:rPr>
          <w:rFonts w:hint="eastAsia"/>
        </w:rPr>
        <w:t>上記債権差押命令申立事件について，債権者は，</w:t>
      </w:r>
      <w:r w:rsidR="005A129D">
        <w:rPr>
          <w:rFonts w:hint="eastAsia"/>
        </w:rPr>
        <w:t>他の連帯債務者に対し，請求債権全額についての下記債権差押命令申立事件</w:t>
      </w:r>
      <w:r>
        <w:rPr>
          <w:rFonts w:hint="eastAsia"/>
        </w:rPr>
        <w:t>を申し立てていますが，両事件を合わせて総取立可能額を超える取立てをしない旨申述します。</w:t>
      </w:r>
    </w:p>
    <w:p w:rsidR="00777F3B" w:rsidRDefault="00777F3B" w:rsidP="00777F3B">
      <w:pPr>
        <w:adjustRightInd/>
        <w:ind w:left="426" w:hanging="284"/>
        <w:jc w:val="center"/>
        <w:rPr>
          <w:rFonts w:hint="eastAsia"/>
        </w:rPr>
      </w:pPr>
      <w:r>
        <w:rPr>
          <w:rFonts w:hint="eastAsia"/>
        </w:rPr>
        <w:t>記</w:t>
      </w:r>
    </w:p>
    <w:p w:rsidR="00777F3B" w:rsidRDefault="00777F3B" w:rsidP="00777F3B">
      <w:pPr>
        <w:adjustRightInd/>
        <w:ind w:left="124"/>
        <w:rPr>
          <w:rFonts w:hint="eastAsia"/>
          <w:u w:val="dotted"/>
        </w:rPr>
      </w:pPr>
      <w:r>
        <w:rPr>
          <w:rFonts w:hint="eastAsia"/>
        </w:rPr>
        <w:t xml:space="preserve">　　　連帯債務者名　</w:t>
      </w:r>
      <w:r w:rsidRPr="00777F3B">
        <w:rPr>
          <w:rFonts w:hint="eastAsia"/>
          <w:u w:val="dotted"/>
        </w:rPr>
        <w:t xml:space="preserve">　　　　　　　　　　　　　　　　　　　</w:t>
      </w:r>
    </w:p>
    <w:p w:rsidR="005A129D" w:rsidRPr="00777F3B" w:rsidRDefault="00777F3B" w:rsidP="005A129D">
      <w:pPr>
        <w:adjustRightInd/>
        <w:ind w:left="124"/>
        <w:rPr>
          <w:rFonts w:hint="eastAsia"/>
        </w:rPr>
      </w:pPr>
      <w:r>
        <w:rPr>
          <w:rFonts w:hint="eastAsia"/>
        </w:rPr>
        <w:t xml:space="preserve">　　　</w:t>
      </w:r>
      <w:r w:rsidR="005A129D" w:rsidRPr="005A129D">
        <w:rPr>
          <w:rFonts w:hint="eastAsia"/>
          <w:spacing w:val="37"/>
          <w:fitText w:val="1500" w:id="402477569"/>
        </w:rPr>
        <w:t xml:space="preserve">申　立　</w:t>
      </w:r>
      <w:r w:rsidR="005A129D" w:rsidRPr="005A129D">
        <w:rPr>
          <w:rFonts w:hint="eastAsia"/>
          <w:spacing w:val="2"/>
          <w:fitText w:val="1500" w:id="402477569"/>
        </w:rPr>
        <w:t>日</w:t>
      </w:r>
      <w:r w:rsidR="008A5582">
        <w:rPr>
          <w:rFonts w:hint="eastAsia"/>
        </w:rPr>
        <w:t xml:space="preserve">　令和</w:t>
      </w:r>
      <w:r w:rsidR="005A129D">
        <w:rPr>
          <w:rFonts w:hint="eastAsia"/>
        </w:rPr>
        <w:t xml:space="preserve">　　　年　　　　月　　　　　日</w:t>
      </w:r>
    </w:p>
    <w:p w:rsidR="00777F3B" w:rsidRDefault="005A129D" w:rsidP="00777F3B">
      <w:pPr>
        <w:adjustRightInd/>
        <w:ind w:left="124"/>
        <w:rPr>
          <w:rFonts w:hint="eastAsia"/>
        </w:rPr>
      </w:pPr>
      <w:r>
        <w:rPr>
          <w:rFonts w:hint="eastAsia"/>
        </w:rPr>
        <w:t xml:space="preserve">　　　</w:t>
      </w:r>
      <w:r w:rsidR="00777F3B" w:rsidRPr="005A129D">
        <w:rPr>
          <w:rFonts w:hint="eastAsia"/>
          <w:spacing w:val="90"/>
          <w:fitText w:val="1500" w:id="402477568"/>
        </w:rPr>
        <w:t>事件番</w:t>
      </w:r>
      <w:r w:rsidR="00777F3B" w:rsidRPr="005A129D">
        <w:rPr>
          <w:rFonts w:hint="eastAsia"/>
          <w:fitText w:val="1500" w:id="402477568"/>
        </w:rPr>
        <w:t>号</w:t>
      </w:r>
      <w:r w:rsidR="00777F3B">
        <w:rPr>
          <w:rFonts w:hint="eastAsia"/>
        </w:rPr>
        <w:t xml:space="preserve">　　　　　　　　裁判所　　　　　</w:t>
      </w:r>
    </w:p>
    <w:p w:rsidR="00777F3B" w:rsidRDefault="00777F3B" w:rsidP="00777F3B">
      <w:pPr>
        <w:adjustRightInd/>
        <w:ind w:left="124"/>
        <w:rPr>
          <w:rFonts w:hint="eastAsia"/>
        </w:rPr>
      </w:pPr>
      <w:r>
        <w:rPr>
          <w:rFonts w:hint="eastAsia"/>
        </w:rPr>
        <w:t xml:space="preserve">　　　</w:t>
      </w:r>
      <w:r w:rsidR="005A129D">
        <w:rPr>
          <w:rFonts w:hint="eastAsia"/>
        </w:rPr>
        <w:t xml:space="preserve">　　</w:t>
      </w:r>
      <w:r w:rsidR="008A5582">
        <w:rPr>
          <w:rFonts w:hint="eastAsia"/>
        </w:rPr>
        <w:t xml:space="preserve">　　　　　令和</w:t>
      </w:r>
      <w:r>
        <w:rPr>
          <w:rFonts w:hint="eastAsia"/>
        </w:rPr>
        <w:t xml:space="preserve">　　　　年（　　）第　　　　　　　　　号</w:t>
      </w:r>
      <w:r w:rsidR="005A129D">
        <w:rPr>
          <w:rFonts w:hint="eastAsia"/>
        </w:rPr>
        <w:t>（※）</w:t>
      </w:r>
    </w:p>
    <w:p w:rsidR="005A129D" w:rsidRDefault="00777F3B" w:rsidP="00777F3B">
      <w:pPr>
        <w:adjustRightInd/>
        <w:ind w:left="124"/>
        <w:rPr>
          <w:rFonts w:hint="eastAsia"/>
        </w:rPr>
      </w:pPr>
      <w:r>
        <w:rPr>
          <w:rFonts w:hint="eastAsia"/>
        </w:rPr>
        <w:t xml:space="preserve">　　</w:t>
      </w:r>
    </w:p>
    <w:p w:rsidR="005A129D" w:rsidRPr="005A129D" w:rsidRDefault="005A129D" w:rsidP="00777F3B">
      <w:pPr>
        <w:adjustRightInd/>
        <w:ind w:left="124"/>
        <w:rPr>
          <w:rFonts w:hint="eastAsia"/>
          <w:sz w:val="21"/>
          <w:szCs w:val="21"/>
        </w:rPr>
      </w:pPr>
      <w:r>
        <w:rPr>
          <w:rFonts w:hint="eastAsia"/>
        </w:rPr>
        <w:t xml:space="preserve">　　　　　　　　　</w:t>
      </w:r>
      <w:r w:rsidR="00777F3B" w:rsidRPr="005A129D">
        <w:rPr>
          <w:rFonts w:hint="eastAsia"/>
          <w:sz w:val="21"/>
          <w:szCs w:val="21"/>
        </w:rPr>
        <w:t xml:space="preserve">　</w:t>
      </w:r>
      <w:r w:rsidRPr="005A129D">
        <w:rPr>
          <w:rFonts w:hint="eastAsia"/>
          <w:sz w:val="21"/>
          <w:szCs w:val="21"/>
        </w:rPr>
        <w:t>（※）同日申立てのときは，記載不要</w:t>
      </w:r>
    </w:p>
    <w:sectPr w:rsidR="005A129D" w:rsidRPr="005A129D">
      <w:headerReference w:type="default" r:id="rId6"/>
      <w:type w:val="continuous"/>
      <w:pgSz w:w="11906" w:h="16838"/>
      <w:pgMar w:top="1984" w:right="850" w:bottom="1134" w:left="1700" w:header="720" w:footer="720" w:gutter="0"/>
      <w:pgNumType w:start="1"/>
      <w:cols w:space="720"/>
      <w:noEndnote/>
      <w:docGrid w:type="linesAndChars" w:linePitch="48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6D0" w:rsidRDefault="007E26D0">
      <w:r>
        <w:separator/>
      </w:r>
    </w:p>
  </w:endnote>
  <w:endnote w:type="continuationSeparator" w:id="0">
    <w:p w:rsidR="007E26D0" w:rsidRDefault="007E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6D0" w:rsidRDefault="007E26D0">
      <w:r>
        <w:rPr>
          <w:rFonts w:ascii="ＭＳ 明朝" w:cs="Times New Roman"/>
          <w:color w:val="auto"/>
          <w:sz w:val="2"/>
          <w:szCs w:val="2"/>
        </w:rPr>
        <w:continuationSeparator/>
      </w:r>
    </w:p>
  </w:footnote>
  <w:footnote w:type="continuationSeparator" w:id="0">
    <w:p w:rsidR="007E26D0" w:rsidRDefault="007E2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73" w:rsidRDefault="007E5D73" w:rsidP="007E5D73">
    <w:pPr>
      <w:pStyle w:val="a5"/>
      <w:jc w:val="center"/>
      <w:rPr>
        <w:rFonts w:hint="eastAsia"/>
        <w:spacing w:val="2"/>
      </w:rPr>
    </w:pPr>
  </w:p>
  <w:p w:rsidR="007E5D73" w:rsidRDefault="007E5D73" w:rsidP="007E5D73">
    <w:pPr>
      <w:pStyle w:val="a5"/>
      <w:jc w:val="center"/>
      <w:rPr>
        <w:rFonts w:hint="eastAsia"/>
        <w:spacing w:val="2"/>
      </w:rPr>
    </w:pPr>
  </w:p>
  <w:p w:rsidR="007E5D73" w:rsidRDefault="007E5D73" w:rsidP="007E5D73">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48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C7"/>
    <w:rsid w:val="000722F6"/>
    <w:rsid w:val="000D2BC7"/>
    <w:rsid w:val="001B5A25"/>
    <w:rsid w:val="002048DD"/>
    <w:rsid w:val="00254143"/>
    <w:rsid w:val="0026759D"/>
    <w:rsid w:val="002A1262"/>
    <w:rsid w:val="00320556"/>
    <w:rsid w:val="00377F91"/>
    <w:rsid w:val="003C016E"/>
    <w:rsid w:val="00481D3A"/>
    <w:rsid w:val="005A129D"/>
    <w:rsid w:val="00627BC3"/>
    <w:rsid w:val="006A73C0"/>
    <w:rsid w:val="006B30DA"/>
    <w:rsid w:val="00777F3B"/>
    <w:rsid w:val="007E26D0"/>
    <w:rsid w:val="007E5D73"/>
    <w:rsid w:val="00810E96"/>
    <w:rsid w:val="008A5582"/>
    <w:rsid w:val="00946B1B"/>
    <w:rsid w:val="00AB3CE4"/>
    <w:rsid w:val="00AE1FA3"/>
    <w:rsid w:val="00BF0CCA"/>
    <w:rsid w:val="00C83268"/>
    <w:rsid w:val="00CE2851"/>
    <w:rsid w:val="00D0047D"/>
    <w:rsid w:val="00D31FA4"/>
    <w:rsid w:val="00E46A10"/>
    <w:rsid w:val="00E6053B"/>
    <w:rsid w:val="00EF26B9"/>
    <w:rsid w:val="00F96EF3"/>
    <w:rsid w:val="00FE6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BC01A5B-8152-43FF-9FD0-AB1C6EDD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6759D"/>
    <w:pPr>
      <w:jc w:val="center"/>
    </w:pPr>
    <w:rPr>
      <w:rFonts w:ascii="ＭＳ 明朝" w:cs="Times New Roman"/>
      <w:spacing w:val="4"/>
    </w:rPr>
  </w:style>
  <w:style w:type="paragraph" w:styleId="a4">
    <w:name w:val="Closing"/>
    <w:basedOn w:val="a"/>
    <w:rsid w:val="0026759D"/>
    <w:pPr>
      <w:jc w:val="right"/>
    </w:pPr>
    <w:rPr>
      <w:rFonts w:ascii="ＭＳ 明朝" w:cs="Times New Roman"/>
      <w:spacing w:val="4"/>
    </w:rPr>
  </w:style>
  <w:style w:type="paragraph" w:styleId="a5">
    <w:name w:val="header"/>
    <w:basedOn w:val="a"/>
    <w:rsid w:val="007E5D73"/>
    <w:pPr>
      <w:tabs>
        <w:tab w:val="center" w:pos="4252"/>
        <w:tab w:val="right" w:pos="8504"/>
      </w:tabs>
      <w:snapToGrid w:val="0"/>
    </w:pPr>
  </w:style>
  <w:style w:type="paragraph" w:styleId="a6">
    <w:name w:val="footer"/>
    <w:basedOn w:val="a"/>
    <w:rsid w:val="007E5D7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年（ル）第　　　　　　号</vt:lpstr>
      <vt:lpstr>平成　　　年（ル）第　　　　　　号</vt:lpstr>
    </vt:vector>
  </TitlesOfParts>
  <Company>最高裁判所</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年（ル）第　　　　　　号</dc:title>
  <dc:subject/>
  <dc:creator>最高裁判所</dc:creator>
  <cp:keywords/>
  <cp:lastModifiedBy>最高裁判所</cp:lastModifiedBy>
  <cp:revision>2</cp:revision>
  <cp:lastPrinted>2013-07-25T08:13:00Z</cp:lastPrinted>
  <dcterms:created xsi:type="dcterms:W3CDTF">2019-07-09T04:18:00Z</dcterms:created>
  <dcterms:modified xsi:type="dcterms:W3CDTF">2019-07-09T04:18:00Z</dcterms:modified>
</cp:coreProperties>
</file>