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0A66F2">
              <w:rPr>
                <w:rFonts w:ascii="ＭＳ 明朝" w:hAnsi="ＭＳ 明朝" w:hint="eastAsia"/>
                <w:spacing w:val="180"/>
                <w:sz w:val="20"/>
                <w:szCs w:val="20"/>
                <w:fitText w:val="800" w:id="1915919616"/>
              </w:rPr>
              <w:t>住</w:t>
            </w:r>
            <w:r w:rsidRPr="000A66F2">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0A66F2">
              <w:rPr>
                <w:rFonts w:ascii="ＭＳ 明朝" w:hAnsi="ＭＳ 明朝" w:hint="eastAsia"/>
                <w:spacing w:val="180"/>
                <w:sz w:val="20"/>
                <w:szCs w:val="20"/>
                <w:fitText w:val="800" w:id="1915920384"/>
              </w:rPr>
              <w:t>氏</w:t>
            </w:r>
            <w:r w:rsidRPr="000A66F2">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0A66F2">
              <w:rPr>
                <w:rFonts w:ascii="ＭＳ 明朝" w:hAnsi="ＭＳ 明朝" w:hint="eastAsia"/>
                <w:spacing w:val="0"/>
                <w:w w:val="94"/>
                <w:sz w:val="20"/>
                <w:szCs w:val="20"/>
                <w:fitText w:val="800" w:id="1915892225"/>
              </w:rPr>
              <w:t>本人と</w:t>
            </w:r>
            <w:r w:rsidRPr="000A66F2">
              <w:rPr>
                <w:rFonts w:ascii="ＭＳ 明朝" w:hAnsi="ＭＳ 明朝" w:hint="eastAsia"/>
                <w:spacing w:val="37"/>
                <w:w w:val="94"/>
                <w:sz w:val="20"/>
                <w:szCs w:val="20"/>
                <w:fitText w:val="800" w:id="1915892225"/>
              </w:rPr>
              <w:t>の</w:t>
            </w:r>
            <w:r w:rsidRPr="000A66F2">
              <w:rPr>
                <w:rFonts w:ascii="ＭＳ 明朝" w:hAnsi="ＭＳ 明朝" w:hint="eastAsia"/>
                <w:spacing w:val="180"/>
                <w:sz w:val="20"/>
                <w:szCs w:val="20"/>
                <w:fitText w:val="800" w:id="1915924736"/>
              </w:rPr>
              <w:t>関</w:t>
            </w:r>
            <w:r w:rsidRPr="000A66F2">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0A66F2">
              <w:rPr>
                <w:rFonts w:ascii="ＭＳ 明朝" w:hAnsi="ＭＳ 明朝"/>
                <w:spacing w:val="180"/>
                <w:sz w:val="20"/>
                <w:szCs w:val="20"/>
                <w:fitText w:val="800" w:id="1915919872"/>
              </w:rPr>
              <w:t>住</w:t>
            </w:r>
            <w:r w:rsidRPr="000A66F2">
              <w:rPr>
                <w:rFonts w:ascii="ＭＳ 明朝" w:hAnsi="ＭＳ 明朝"/>
                <w:spacing w:val="7"/>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0A66F2">
              <w:rPr>
                <w:rFonts w:ascii="ＭＳ 明朝" w:hAnsi="ＭＳ 明朝" w:hint="eastAsia"/>
                <w:spacing w:val="180"/>
                <w:sz w:val="20"/>
                <w:szCs w:val="20"/>
                <w:fitText w:val="800" w:id="1915920384"/>
              </w:rPr>
              <w:t>氏</w:t>
            </w:r>
            <w:r w:rsidRPr="000A66F2">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0A66F2">
              <w:rPr>
                <w:rFonts w:ascii="ＭＳ 明朝" w:hAnsi="ＭＳ 明朝" w:hint="eastAsia"/>
                <w:spacing w:val="15"/>
                <w:sz w:val="20"/>
                <w:szCs w:val="20"/>
                <w:fitText w:val="900" w:id="1915892736"/>
              </w:rPr>
              <w:t>住民票</w:t>
            </w:r>
            <w:r w:rsidRPr="000A66F2">
              <w:rPr>
                <w:rFonts w:ascii="ＭＳ 明朝" w:hAnsi="ＭＳ 明朝" w:hint="eastAsia"/>
                <w:spacing w:val="-15"/>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0A66F2">
              <w:rPr>
                <w:rFonts w:ascii="ＭＳ 明朝" w:hAnsi="ＭＳ 明朝" w:hint="eastAsia"/>
                <w:spacing w:val="60"/>
                <w:sz w:val="20"/>
                <w:szCs w:val="20"/>
                <w:fitText w:val="900" w:id="1915892737"/>
              </w:rPr>
              <w:t>の住</w:t>
            </w:r>
            <w:r w:rsidRPr="000A66F2">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0A66F2">
              <w:rPr>
                <w:rFonts w:ascii="ＭＳ 明朝" w:hAnsi="ＭＳ 明朝" w:hint="eastAsia"/>
                <w:spacing w:val="90"/>
                <w:sz w:val="20"/>
                <w:szCs w:val="20"/>
                <w:fitText w:val="1000" w:id="1915893504"/>
              </w:rPr>
              <w:t>実際</w:t>
            </w:r>
            <w:r w:rsidRPr="000A66F2">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0A66F2">
              <w:rPr>
                <w:rFonts w:ascii="ＭＳ 明朝" w:hAnsi="ＭＳ 明朝" w:hint="eastAsia"/>
                <w:spacing w:val="0"/>
                <w:w w:val="94"/>
                <w:sz w:val="20"/>
                <w:szCs w:val="20"/>
                <w:fitText w:val="1000" w:id="1915893760"/>
              </w:rPr>
              <w:t>住んでい</w:t>
            </w:r>
            <w:r w:rsidRPr="000A66F2">
              <w:rPr>
                <w:rFonts w:ascii="ＭＳ 明朝" w:hAnsi="ＭＳ 明朝" w:hint="eastAsia"/>
                <w:spacing w:val="45"/>
                <w:w w:val="94"/>
                <w:sz w:val="20"/>
                <w:szCs w:val="20"/>
                <w:fitText w:val="1000" w:id="1915893760"/>
              </w:rPr>
              <w:t>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0A66F2">
              <w:rPr>
                <w:rFonts w:ascii="ＭＳ 明朝" w:hAnsi="ＭＳ 明朝" w:hint="eastAsia"/>
                <w:spacing w:val="285"/>
                <w:sz w:val="20"/>
                <w:szCs w:val="20"/>
                <w:fitText w:val="1000" w:id="1915893761"/>
              </w:rPr>
              <w:t>場</w:t>
            </w:r>
            <w:r w:rsidRPr="000A66F2">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身上監護（福祉施設入所契約等）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0A66F2">
                    <w:rPr>
                      <w:rFonts w:ascii="ＭＳ 明朝" w:hAnsi="ＭＳ 明朝"/>
                      <w:spacing w:val="60"/>
                      <w:sz w:val="20"/>
                      <w:szCs w:val="20"/>
                      <w:fitText w:val="880" w:id="2009264128"/>
                    </w:rPr>
                    <w:t>年月</w:t>
                  </w:r>
                  <w:r w:rsidRPr="000A66F2">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0A66F2">
              <w:trPr>
                <w:cantSplit/>
                <w:trHeight w:val="686"/>
              </w:trPr>
              <w:tc>
                <w:tcPr>
                  <w:tcW w:w="682" w:type="dxa"/>
                  <w:vMerge w:val="restart"/>
                  <w:tcBorders>
                    <w:top w:val="single" w:sz="12" w:space="0" w:color="auto"/>
                    <w:left w:val="single" w:sz="12" w:space="0" w:color="000000"/>
                    <w:right w:val="nil"/>
                  </w:tcBorders>
                  <w:shd w:val="clear" w:color="auto" w:fill="auto"/>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shd w:val="clear" w:color="auto" w:fill="auto"/>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0A66F2">
                    <w:rPr>
                      <w:rFonts w:ascii="ＭＳ 明朝" w:hAnsi="ＭＳ 明朝"/>
                      <w:spacing w:val="0"/>
                      <w:w w:val="76"/>
                      <w:sz w:val="14"/>
                      <w:szCs w:val="14"/>
                      <w:fitText w:val="2660" w:id="2085408001"/>
                    </w:rPr>
                    <w:t>★Ａ４サイズの用紙をご自分で準備してください</w:t>
                  </w:r>
                  <w:r w:rsidRPr="000A66F2">
                    <w:rPr>
                      <w:rFonts w:ascii="ＭＳ 明朝" w:hAnsi="ＭＳ 明朝"/>
                      <w:spacing w:val="292"/>
                      <w:w w:val="76"/>
                      <w:sz w:val="14"/>
                      <w:szCs w:val="14"/>
                      <w:fitText w:val="2660" w:id="2085408001"/>
                    </w:rPr>
                    <w:t>。</w:t>
                  </w:r>
                </w:p>
              </w:tc>
            </w:tr>
            <w:tr w:rsidR="00D80930" w:rsidRPr="005A5F82" w14:paraId="01140338" w14:textId="77777777" w:rsidTr="000A66F2">
              <w:trPr>
                <w:cantSplit/>
                <w:trHeight w:val="977"/>
              </w:trPr>
              <w:tc>
                <w:tcPr>
                  <w:tcW w:w="682" w:type="dxa"/>
                  <w:vMerge/>
                  <w:tcBorders>
                    <w:left w:val="single" w:sz="12" w:space="0" w:color="000000"/>
                    <w:right w:val="nil"/>
                  </w:tcBorders>
                  <w:shd w:val="clear" w:color="auto" w:fill="auto"/>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shd w:val="clear" w:color="auto" w:fill="auto"/>
                  <w:vAlign w:val="center"/>
                </w:tcPr>
                <w:p w14:paraId="1994FEB1" w14:textId="77777777" w:rsidR="00D80930" w:rsidRPr="005A5F82" w:rsidRDefault="00D80930" w:rsidP="004847CA">
                  <w:pPr>
                    <w:pStyle w:val="a3"/>
                    <w:spacing w:line="200" w:lineRule="exact"/>
                    <w:jc w:val="center"/>
                    <w:rPr>
                      <w:spacing w:val="0"/>
                      <w:sz w:val="20"/>
                      <w:szCs w:val="20"/>
                    </w:rPr>
                  </w:pPr>
                  <w:r w:rsidRPr="000A66F2">
                    <w:rPr>
                      <w:rFonts w:ascii="ＭＳ 明朝" w:hAnsi="ＭＳ 明朝" w:hint="eastAsia"/>
                      <w:spacing w:val="180"/>
                      <w:sz w:val="20"/>
                      <w:szCs w:val="20"/>
                      <w:fitText w:val="800" w:id="1915923200"/>
                    </w:rPr>
                    <w:t>住</w:t>
                  </w:r>
                  <w:r w:rsidRPr="000A66F2">
                    <w:rPr>
                      <w:rFonts w:ascii="ＭＳ 明朝" w:hAnsi="ＭＳ 明朝" w:hint="eastAsia"/>
                      <w:spacing w:val="7"/>
                      <w:sz w:val="20"/>
                      <w:szCs w:val="20"/>
                      <w:fitText w:val="800" w:id="1915923200"/>
                    </w:rPr>
                    <w:t>所</w:t>
                  </w:r>
                </w:p>
              </w:tc>
              <w:tc>
                <w:tcPr>
                  <w:tcW w:w="7303" w:type="dxa"/>
                  <w:gridSpan w:val="4"/>
                  <w:tcBorders>
                    <w:top w:val="single" w:sz="4" w:space="0" w:color="auto"/>
                    <w:left w:val="single" w:sz="4" w:space="0" w:color="auto"/>
                    <w:right w:val="single" w:sz="12" w:space="0" w:color="000000"/>
                  </w:tcBorders>
                  <w:shd w:val="clear" w:color="auto" w:fill="auto"/>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0A66F2">
              <w:trPr>
                <w:cantSplit/>
                <w:trHeight w:hRule="exact" w:val="300"/>
              </w:trPr>
              <w:tc>
                <w:tcPr>
                  <w:tcW w:w="682" w:type="dxa"/>
                  <w:vMerge/>
                  <w:tcBorders>
                    <w:left w:val="single" w:sz="12" w:space="0" w:color="000000"/>
                    <w:right w:val="nil"/>
                  </w:tcBorders>
                  <w:shd w:val="clear" w:color="auto" w:fill="auto"/>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shd w:val="clear" w:color="auto" w:fill="auto"/>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0A66F2">
                    <w:rPr>
                      <w:rFonts w:ascii="ＭＳ 明朝" w:hAnsi="ＭＳ 明朝" w:hint="eastAsia"/>
                      <w:spacing w:val="180"/>
                      <w:sz w:val="20"/>
                      <w:szCs w:val="20"/>
                      <w:fitText w:val="800" w:id="1915922176"/>
                    </w:rPr>
                    <w:t>氏</w:t>
                  </w:r>
                  <w:r w:rsidRPr="000A66F2">
                    <w:rPr>
                      <w:rFonts w:ascii="ＭＳ 明朝" w:hAnsi="ＭＳ 明朝" w:hint="eastAsia"/>
                      <w:spacing w:val="7"/>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shd w:val="clear" w:color="auto" w:fill="auto"/>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shd w:val="clear" w:color="auto" w:fill="auto"/>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0A66F2">
              <w:trPr>
                <w:cantSplit/>
                <w:trHeight w:hRule="exact" w:val="548"/>
              </w:trPr>
              <w:tc>
                <w:tcPr>
                  <w:tcW w:w="682" w:type="dxa"/>
                  <w:vMerge/>
                  <w:tcBorders>
                    <w:left w:val="single" w:sz="12" w:space="0" w:color="000000"/>
                    <w:right w:val="nil"/>
                  </w:tcBorders>
                  <w:shd w:val="clear" w:color="auto" w:fill="auto"/>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shd w:val="clear" w:color="auto" w:fill="auto"/>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shd w:val="clear" w:color="auto" w:fill="auto"/>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shd w:val="clear" w:color="auto" w:fill="auto"/>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0A66F2">
              <w:trPr>
                <w:cantSplit/>
                <w:trHeight w:hRule="exact" w:val="948"/>
              </w:trPr>
              <w:tc>
                <w:tcPr>
                  <w:tcW w:w="682" w:type="dxa"/>
                  <w:vMerge/>
                  <w:tcBorders>
                    <w:left w:val="single" w:sz="12" w:space="0" w:color="000000"/>
                    <w:right w:val="nil"/>
                  </w:tcBorders>
                  <w:shd w:val="clear" w:color="auto" w:fill="auto"/>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auto"/>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auto"/>
                </w:tcPr>
                <w:p w14:paraId="2CDD5CCA" w14:textId="77777777" w:rsidR="00D80930" w:rsidRPr="000A66F2" w:rsidRDefault="00D80930" w:rsidP="004847CA">
                  <w:pPr>
                    <w:pStyle w:val="a3"/>
                    <w:spacing w:line="240" w:lineRule="auto"/>
                    <w:rPr>
                      <w:rFonts w:ascii="ＭＳ 明朝" w:hAnsi="ＭＳ 明朝"/>
                      <w:color w:val="FFFFFF" w:themeColor="background1"/>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auto"/>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auto"/>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0A66F2">
              <w:trPr>
                <w:cantSplit/>
                <w:trHeight w:hRule="exact" w:val="897"/>
              </w:trPr>
              <w:tc>
                <w:tcPr>
                  <w:tcW w:w="682" w:type="dxa"/>
                  <w:vMerge/>
                  <w:tcBorders>
                    <w:left w:val="single" w:sz="12" w:space="0" w:color="000000"/>
                    <w:bottom w:val="single" w:sz="12" w:space="0" w:color="000000"/>
                    <w:right w:val="nil"/>
                  </w:tcBorders>
                  <w:shd w:val="clear" w:color="auto" w:fill="auto"/>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auto"/>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0A66F2">
                    <w:rPr>
                      <w:rFonts w:ascii="ＭＳ 明朝" w:hAnsi="ＭＳ 明朝" w:hint="eastAsia"/>
                      <w:spacing w:val="0"/>
                      <w:w w:val="94"/>
                      <w:sz w:val="20"/>
                      <w:szCs w:val="20"/>
                      <w:fitText w:val="800" w:id="1915921920"/>
                    </w:rPr>
                    <w:t>本人と</w:t>
                  </w:r>
                  <w:r w:rsidRPr="000A66F2">
                    <w:rPr>
                      <w:rFonts w:ascii="ＭＳ 明朝" w:hAnsi="ＭＳ 明朝" w:hint="eastAsia"/>
                      <w:spacing w:val="37"/>
                      <w:w w:val="94"/>
                      <w:sz w:val="20"/>
                      <w:szCs w:val="20"/>
                      <w:fitText w:val="800" w:id="1915921920"/>
                    </w:rPr>
                    <w:t>の</w:t>
                  </w:r>
                </w:p>
                <w:p w14:paraId="28B91F36" w14:textId="77777777" w:rsidR="00D80930" w:rsidRPr="005A5F82" w:rsidRDefault="00D80930" w:rsidP="004847CA">
                  <w:pPr>
                    <w:pStyle w:val="a3"/>
                    <w:spacing w:line="280" w:lineRule="exact"/>
                    <w:jc w:val="center"/>
                    <w:rPr>
                      <w:spacing w:val="0"/>
                      <w:sz w:val="20"/>
                      <w:szCs w:val="20"/>
                    </w:rPr>
                  </w:pPr>
                  <w:r w:rsidRPr="000A66F2">
                    <w:rPr>
                      <w:rFonts w:ascii="ＭＳ 明朝" w:hAnsi="ＭＳ 明朝" w:hint="eastAsia"/>
                      <w:spacing w:val="180"/>
                      <w:sz w:val="20"/>
                      <w:szCs w:val="20"/>
                      <w:fitText w:val="800" w:id="1915921921"/>
                    </w:rPr>
                    <w:t>関</w:t>
                  </w:r>
                  <w:r w:rsidRPr="000A66F2">
                    <w:rPr>
                      <w:rFonts w:ascii="ＭＳ 明朝" w:hAnsi="ＭＳ 明朝" w:hint="eastAsia"/>
                      <w:spacing w:val="7"/>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auto"/>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bookmarkStart w:id="0" w:name="_GoBack"/>
        <w:bookmarkEnd w:id="0"/>
      </w:tr>
    </w:tbl>
    <w:p w14:paraId="468450B8" w14:textId="77777777" w:rsidR="009E65EE" w:rsidRPr="005A5F82" w:rsidRDefault="009E65EE" w:rsidP="009E65EE">
      <w:pPr>
        <w:rPr>
          <w:vanish/>
          <w:sz w:val="20"/>
          <w:szCs w:val="20"/>
        </w:rPr>
      </w:pPr>
    </w:p>
    <w:sectPr w:rsidR="009E65EE" w:rsidRPr="005A5F82" w:rsidSect="008064A7">
      <w:headerReference w:type="default" r:id="rId8"/>
      <w:footerReference w:type="default" r:id="rId9"/>
      <w:headerReference w:type="first" r:id="rId10"/>
      <w:footerReference w:type="first" r:id="rId11"/>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DECB" w14:textId="77777777" w:rsidR="00D679E9" w:rsidRDefault="00D679E9">
      <w:r>
        <w:separator/>
      </w:r>
    </w:p>
  </w:endnote>
  <w:endnote w:type="continuationSeparator" w:id="0">
    <w:p w14:paraId="1D8FA0D2" w14:textId="77777777" w:rsidR="00D679E9" w:rsidRDefault="00D6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0A66F2" w:rsidRPr="000A66F2">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641E" w14:textId="77777777" w:rsidR="00D679E9" w:rsidRDefault="00D679E9">
      <w:r>
        <w:separator/>
      </w:r>
    </w:p>
  </w:footnote>
  <w:footnote w:type="continuationSeparator" w:id="0">
    <w:p w14:paraId="57F4379C" w14:textId="77777777" w:rsidR="00D679E9" w:rsidRDefault="00D6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A66F2"/>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65C7"/>
    <w:rsid w:val="001B7C0D"/>
    <w:rsid w:val="001C28AF"/>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EDC"/>
    <w:rsid w:val="00786036"/>
    <w:rsid w:val="00792D8F"/>
    <w:rsid w:val="007960D4"/>
    <w:rsid w:val="007975B8"/>
    <w:rsid w:val="007A2B66"/>
    <w:rsid w:val="007A561D"/>
    <w:rsid w:val="007B7CBB"/>
    <w:rsid w:val="007C373E"/>
    <w:rsid w:val="007D28C2"/>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E29"/>
    <w:rsid w:val="00F252D3"/>
    <w:rsid w:val="00F25A8F"/>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53BEB-89EE-4FCE-B83A-59B054B7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37</TotalTime>
  <Pages>3</Pages>
  <Words>1528</Words>
  <Characters>883</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2020-06-22T01:36:00Z</cp:lastPrinted>
  <dcterms:created xsi:type="dcterms:W3CDTF">2020-05-20T11:17:00Z</dcterms:created>
  <dcterms:modified xsi:type="dcterms:W3CDTF">2021-09-13T04:16:00Z</dcterms:modified>
</cp:coreProperties>
</file>