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64" w:rsidRPr="00FC2514" w:rsidRDefault="00122864" w:rsidP="007F1B5A">
      <w:pPr>
        <w:jc w:val="center"/>
        <w:rPr>
          <w:rFonts w:ascii="ＭＳ ゴシック" w:eastAsia="ＭＳ ゴシック"/>
        </w:rPr>
      </w:pPr>
      <w:r w:rsidRPr="00FC2514">
        <w:rPr>
          <w:rFonts w:ascii="ＭＳ ゴシック" w:eastAsia="ＭＳ ゴシック" w:hint="eastAsia"/>
        </w:rPr>
        <w:t>＜</w:t>
      </w:r>
      <w:r w:rsidR="00B45192">
        <w:rPr>
          <w:rFonts w:ascii="ＭＳ ゴシック" w:eastAsia="ＭＳ ゴシック" w:hint="eastAsia"/>
        </w:rPr>
        <w:t>離婚後の紛争調整</w:t>
      </w:r>
      <w:r w:rsidR="00E86257">
        <w:rPr>
          <w:rFonts w:ascii="ＭＳ ゴシック" w:eastAsia="ＭＳ ゴシック" w:hint="eastAsia"/>
        </w:rPr>
        <w:t>調</w:t>
      </w:r>
      <w:r w:rsidRPr="00FC2514">
        <w:rPr>
          <w:rFonts w:ascii="ＭＳ ゴシック" w:eastAsia="ＭＳ ゴシック" w:hint="eastAsia"/>
        </w:rPr>
        <w:t>停</w:t>
      </w:r>
      <w:r w:rsidR="00C57198" w:rsidRPr="00FC2514">
        <w:rPr>
          <w:rFonts w:ascii="ＭＳ ゴシック" w:eastAsia="ＭＳ ゴシック" w:hint="eastAsia"/>
        </w:rPr>
        <w:t>を申し立てる方へ</w:t>
      </w:r>
      <w:r w:rsidRPr="00FC2514">
        <w:rPr>
          <w:rFonts w:ascii="ＭＳ ゴシック" w:eastAsia="ＭＳ ゴシック" w:hint="eastAsia"/>
        </w:rPr>
        <w:t>＞</w:t>
      </w:r>
    </w:p>
    <w:p w:rsidR="00122864" w:rsidRPr="00FC2514" w:rsidRDefault="00511E1C" w:rsidP="00E3484E">
      <w:pPr>
        <w:spacing w:beforeLines="50" w:before="199" w:line="360" w:lineRule="auto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 xml:space="preserve">１　</w:t>
      </w:r>
      <w:r w:rsidR="00122864" w:rsidRPr="00FC2514">
        <w:rPr>
          <w:rFonts w:ascii="ＭＳ ゴシック" w:eastAsia="ＭＳ ゴシック" w:hint="eastAsia"/>
          <w:sz w:val="22"/>
          <w:szCs w:val="22"/>
        </w:rPr>
        <w:t>概要</w:t>
      </w:r>
    </w:p>
    <w:p w:rsidR="00511E1C" w:rsidRDefault="00511E1C" w:rsidP="00FC2514">
      <w:pPr>
        <w:ind w:leftChars="100" w:left="252" w:firstLineChars="100" w:firstLine="232"/>
        <w:rPr>
          <w:sz w:val="22"/>
          <w:szCs w:val="22"/>
        </w:rPr>
      </w:pPr>
      <w:r>
        <w:rPr>
          <w:rFonts w:hint="eastAsia"/>
          <w:sz w:val="22"/>
          <w:szCs w:val="22"/>
        </w:rPr>
        <w:t>離婚又は内縁関係を解消した</w:t>
      </w:r>
      <w:r w:rsidR="00D25808">
        <w:rPr>
          <w:rFonts w:hint="eastAsia"/>
          <w:sz w:val="22"/>
          <w:szCs w:val="22"/>
        </w:rPr>
        <w:t>当事者</w:t>
      </w:r>
      <w:r>
        <w:rPr>
          <w:rFonts w:hint="eastAsia"/>
          <w:sz w:val="22"/>
          <w:szCs w:val="22"/>
        </w:rPr>
        <w:t>間において，</w:t>
      </w:r>
      <w:r w:rsidR="00D25808">
        <w:rPr>
          <w:rFonts w:hint="eastAsia"/>
          <w:sz w:val="22"/>
          <w:szCs w:val="22"/>
        </w:rPr>
        <w:t>一方が婚姻前から所有していた財産や</w:t>
      </w:r>
      <w:r>
        <w:rPr>
          <w:rFonts w:hint="eastAsia"/>
          <w:sz w:val="22"/>
          <w:szCs w:val="22"/>
        </w:rPr>
        <w:t>生活に必要な衣類その他の荷物の引渡しを求める場合</w:t>
      </w:r>
      <w:r w:rsidR="00D25808">
        <w:rPr>
          <w:rFonts w:hint="eastAsia"/>
          <w:sz w:val="22"/>
          <w:szCs w:val="22"/>
        </w:rPr>
        <w:t>，金銭の支払をめぐる</w:t>
      </w:r>
      <w:r w:rsidR="00AB32FC">
        <w:rPr>
          <w:rFonts w:hint="eastAsia"/>
          <w:sz w:val="22"/>
          <w:szCs w:val="22"/>
        </w:rPr>
        <w:t>トラブルなど</w:t>
      </w:r>
      <w:r>
        <w:rPr>
          <w:rFonts w:hint="eastAsia"/>
          <w:sz w:val="22"/>
          <w:szCs w:val="22"/>
        </w:rPr>
        <w:t>，離婚後の紛争について当事者間の</w:t>
      </w:r>
      <w:r w:rsidR="00AB32FC">
        <w:rPr>
          <w:rFonts w:hint="eastAsia"/>
          <w:sz w:val="22"/>
          <w:szCs w:val="22"/>
        </w:rPr>
        <w:t>話合い</w:t>
      </w:r>
      <w:r>
        <w:rPr>
          <w:rFonts w:hint="eastAsia"/>
          <w:sz w:val="22"/>
          <w:szCs w:val="22"/>
        </w:rPr>
        <w:t>がまとまらない場合</w:t>
      </w:r>
      <w:r w:rsidR="00D925B0">
        <w:rPr>
          <w:rFonts w:hint="eastAsia"/>
          <w:sz w:val="22"/>
          <w:szCs w:val="22"/>
        </w:rPr>
        <w:t>や</w:t>
      </w:r>
      <w:r w:rsidR="00AB32FC">
        <w:rPr>
          <w:rFonts w:hint="eastAsia"/>
          <w:sz w:val="22"/>
          <w:szCs w:val="22"/>
        </w:rPr>
        <w:t>話合い</w:t>
      </w:r>
      <w:r>
        <w:rPr>
          <w:rFonts w:hint="eastAsia"/>
          <w:sz w:val="22"/>
          <w:szCs w:val="22"/>
        </w:rPr>
        <w:t>ができない場合には，家庭裁判所の調停手続を利用</w:t>
      </w:r>
      <w:r w:rsidR="00D925B0">
        <w:rPr>
          <w:rFonts w:hint="eastAsia"/>
          <w:sz w:val="22"/>
          <w:szCs w:val="22"/>
        </w:rPr>
        <w:t>して</w:t>
      </w:r>
      <w:r w:rsidR="00AB32FC">
        <w:rPr>
          <w:rFonts w:hint="eastAsia"/>
          <w:sz w:val="22"/>
          <w:szCs w:val="22"/>
        </w:rPr>
        <w:t>話合い</w:t>
      </w:r>
      <w:r w:rsidR="00D925B0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することができます。</w:t>
      </w:r>
    </w:p>
    <w:p w:rsidR="001A32D4" w:rsidRPr="00FC2514" w:rsidRDefault="00137C2D" w:rsidP="00FC2514">
      <w:pPr>
        <w:ind w:leftChars="100" w:left="252" w:firstLineChars="100" w:firstLine="23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>調</w:t>
      </w:r>
      <w:r w:rsidR="00AA5A80" w:rsidRPr="00FC2514">
        <w:rPr>
          <w:rFonts w:hint="eastAsia"/>
          <w:sz w:val="22"/>
          <w:szCs w:val="22"/>
        </w:rPr>
        <w:t>停手続では，</w:t>
      </w:r>
      <w:r w:rsidR="00D925B0">
        <w:rPr>
          <w:rFonts w:hint="eastAsia"/>
          <w:sz w:val="22"/>
          <w:szCs w:val="22"/>
        </w:rPr>
        <w:t>調停委員会が，</w:t>
      </w:r>
      <w:r w:rsidR="00A8596E">
        <w:rPr>
          <w:rFonts w:hint="eastAsia"/>
          <w:sz w:val="22"/>
          <w:szCs w:val="22"/>
        </w:rPr>
        <w:t>申立人（あなた）及び相手方</w:t>
      </w:r>
      <w:r w:rsidR="00E86257">
        <w:rPr>
          <w:rFonts w:hint="eastAsia"/>
          <w:sz w:val="22"/>
          <w:szCs w:val="22"/>
        </w:rPr>
        <w:t>から，</w:t>
      </w:r>
      <w:r w:rsidR="00511E1C">
        <w:rPr>
          <w:rFonts w:hint="eastAsia"/>
          <w:sz w:val="22"/>
          <w:szCs w:val="22"/>
        </w:rPr>
        <w:t>紛争が生じた経緯やその原因などに関する</w:t>
      </w:r>
      <w:r w:rsidR="00AB32FC">
        <w:rPr>
          <w:rFonts w:hint="eastAsia"/>
          <w:sz w:val="22"/>
          <w:szCs w:val="22"/>
        </w:rPr>
        <w:t>事情をお聴きしたり</w:t>
      </w:r>
      <w:r w:rsidR="001A32D4" w:rsidRPr="00FC2514">
        <w:rPr>
          <w:rFonts w:hint="eastAsia"/>
          <w:sz w:val="22"/>
          <w:szCs w:val="22"/>
        </w:rPr>
        <w:t>，必要に応じて資料を提出して</w:t>
      </w:r>
      <w:r w:rsidR="00AB32FC">
        <w:rPr>
          <w:rFonts w:hint="eastAsia"/>
          <w:sz w:val="22"/>
          <w:szCs w:val="22"/>
        </w:rPr>
        <w:t>いただく</w:t>
      </w:r>
      <w:r w:rsidR="001A32D4" w:rsidRPr="00FC2514">
        <w:rPr>
          <w:rFonts w:hint="eastAsia"/>
          <w:sz w:val="22"/>
          <w:szCs w:val="22"/>
        </w:rPr>
        <w:t>などして</w:t>
      </w:r>
      <w:r w:rsidR="00E86257">
        <w:rPr>
          <w:rFonts w:hint="eastAsia"/>
          <w:sz w:val="22"/>
          <w:szCs w:val="22"/>
        </w:rPr>
        <w:t>事情をよく把握して，解決案を提示したり，解決のために必要な助言をする形で</w:t>
      </w:r>
      <w:r w:rsidR="00AB32FC">
        <w:rPr>
          <w:rFonts w:hint="eastAsia"/>
          <w:sz w:val="22"/>
          <w:szCs w:val="22"/>
        </w:rPr>
        <w:t>話合い</w:t>
      </w:r>
      <w:r w:rsidR="00E86257">
        <w:rPr>
          <w:rFonts w:hint="eastAsia"/>
          <w:sz w:val="22"/>
          <w:szCs w:val="22"/>
        </w:rPr>
        <w:t>が進められます</w:t>
      </w:r>
      <w:r w:rsidR="001A32D4" w:rsidRPr="00FC2514">
        <w:rPr>
          <w:rFonts w:hint="eastAsia"/>
          <w:sz w:val="22"/>
          <w:szCs w:val="22"/>
        </w:rPr>
        <w:t>。</w:t>
      </w:r>
    </w:p>
    <w:p w:rsidR="00347752" w:rsidRPr="00FC2514" w:rsidRDefault="00347752" w:rsidP="00E3484E">
      <w:pPr>
        <w:spacing w:beforeLines="50" w:before="199" w:line="360" w:lineRule="auto"/>
        <w:rPr>
          <w:rFonts w:ascii="ＭＳ ゴシック" w:eastAsia="ＭＳ ゴシック"/>
          <w:sz w:val="22"/>
          <w:szCs w:val="22"/>
        </w:rPr>
      </w:pPr>
      <w:r w:rsidRPr="00FC2514">
        <w:rPr>
          <w:rFonts w:ascii="ＭＳ ゴシック" w:eastAsia="ＭＳ ゴシック" w:hint="eastAsia"/>
          <w:sz w:val="22"/>
          <w:szCs w:val="22"/>
        </w:rPr>
        <w:t>２</w:t>
      </w:r>
      <w:r w:rsidR="007F1B5A" w:rsidRPr="00FC2514">
        <w:rPr>
          <w:rFonts w:ascii="ＭＳ ゴシック" w:eastAsia="ＭＳ ゴシック" w:hint="eastAsia"/>
          <w:sz w:val="22"/>
          <w:szCs w:val="22"/>
        </w:rPr>
        <w:t xml:space="preserve">　</w:t>
      </w:r>
      <w:r w:rsidRPr="00FC2514">
        <w:rPr>
          <w:rFonts w:ascii="ＭＳ ゴシック" w:eastAsia="ＭＳ ゴシック" w:hint="eastAsia"/>
          <w:sz w:val="22"/>
          <w:szCs w:val="22"/>
        </w:rPr>
        <w:t>申立てに必要な費用</w:t>
      </w:r>
    </w:p>
    <w:p w:rsidR="00347752" w:rsidRPr="00FC2514" w:rsidRDefault="00347752" w:rsidP="00347752">
      <w:pPr>
        <w:ind w:left="25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>□　収入印紙・・</w:t>
      </w:r>
      <w:r w:rsidRPr="00FC2514">
        <w:rPr>
          <w:sz w:val="22"/>
          <w:szCs w:val="22"/>
        </w:rPr>
        <w:t>1</w:t>
      </w:r>
      <w:r w:rsidR="00A82342">
        <w:rPr>
          <w:sz w:val="22"/>
          <w:szCs w:val="22"/>
        </w:rPr>
        <w:t>,</w:t>
      </w:r>
      <w:r w:rsidRPr="00FC2514">
        <w:rPr>
          <w:sz w:val="22"/>
          <w:szCs w:val="22"/>
        </w:rPr>
        <w:t xml:space="preserve">200 </w:t>
      </w:r>
      <w:r w:rsidRPr="00FC2514">
        <w:rPr>
          <w:rFonts w:hint="eastAsia"/>
          <w:sz w:val="22"/>
          <w:szCs w:val="22"/>
        </w:rPr>
        <w:t>円</w:t>
      </w:r>
    </w:p>
    <w:p w:rsidR="003B4BBA" w:rsidRDefault="00347752" w:rsidP="003B4BBA">
      <w:pPr>
        <w:ind w:left="252"/>
        <w:rPr>
          <w:rFonts w:asciiTheme="minorHAnsi"/>
          <w:sz w:val="21"/>
          <w:szCs w:val="21"/>
        </w:rPr>
      </w:pPr>
      <w:r w:rsidRPr="00FC2514">
        <w:rPr>
          <w:rFonts w:hint="eastAsia"/>
          <w:sz w:val="22"/>
          <w:szCs w:val="22"/>
        </w:rPr>
        <w:t>□　連絡用の郵便切手・・</w:t>
      </w:r>
      <w:r w:rsidR="0045329E">
        <w:rPr>
          <w:rFonts w:hint="eastAsia"/>
          <w:sz w:val="22"/>
        </w:rPr>
        <w:t>100円×2枚，84円×8枚，10円×14枚，1円×10枚（合計1,022円）</w:t>
      </w:r>
    </w:p>
    <w:p w:rsidR="00347752" w:rsidRPr="00FC2514" w:rsidRDefault="00FE483B" w:rsidP="00E3484E">
      <w:pPr>
        <w:spacing w:beforeLines="50" w:before="199" w:line="360" w:lineRule="auto"/>
        <w:rPr>
          <w:rFonts w:ascii="ＭＳ ゴシック" w:eastAsia="ＭＳ ゴシック"/>
          <w:sz w:val="22"/>
          <w:szCs w:val="22"/>
        </w:rPr>
      </w:pPr>
      <w:r w:rsidRPr="00FC2514">
        <w:rPr>
          <w:rFonts w:ascii="ＭＳ ゴシック" w:eastAsia="ＭＳ ゴシック" w:hint="eastAsia"/>
          <w:sz w:val="22"/>
          <w:szCs w:val="22"/>
        </w:rPr>
        <w:t>３</w:t>
      </w:r>
      <w:r w:rsidR="00347752" w:rsidRPr="00FC2514">
        <w:rPr>
          <w:rFonts w:ascii="ＭＳ ゴシック" w:eastAsia="ＭＳ ゴシック" w:hint="eastAsia"/>
          <w:sz w:val="22"/>
          <w:szCs w:val="22"/>
        </w:rPr>
        <w:t xml:space="preserve">　申立てに必要な書類</w:t>
      </w:r>
    </w:p>
    <w:p w:rsidR="00347752" w:rsidRPr="00FC2514" w:rsidRDefault="00347752" w:rsidP="00FC2514">
      <w:pPr>
        <w:ind w:leftChars="100" w:left="484" w:hangingChars="100" w:hanging="23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 xml:space="preserve">□　申立書３通　</w:t>
      </w:r>
    </w:p>
    <w:p w:rsidR="00C75065" w:rsidRPr="0037134F" w:rsidRDefault="00347752" w:rsidP="00FC2514">
      <w:pPr>
        <w:ind w:leftChars="200" w:left="726" w:hangingChars="100" w:hanging="222"/>
        <w:rPr>
          <w:sz w:val="21"/>
          <w:szCs w:val="21"/>
        </w:rPr>
      </w:pPr>
      <w:r w:rsidRPr="00FC2514">
        <w:rPr>
          <w:rFonts w:hint="eastAsia"/>
          <w:sz w:val="21"/>
          <w:szCs w:val="21"/>
        </w:rPr>
        <w:t>→申立書は，</w:t>
      </w:r>
      <w:r w:rsidR="005171D8" w:rsidRPr="00FC2514">
        <w:rPr>
          <w:rFonts w:hint="eastAsia"/>
          <w:sz w:val="21"/>
          <w:szCs w:val="21"/>
        </w:rPr>
        <w:t>法律の定めにより</w:t>
      </w:r>
      <w:r w:rsidRPr="00FC2514">
        <w:rPr>
          <w:rFonts w:hint="eastAsia"/>
          <w:sz w:val="21"/>
          <w:szCs w:val="21"/>
        </w:rPr>
        <w:t>相手方に送付します</w:t>
      </w:r>
      <w:r w:rsidR="003866E8" w:rsidRPr="00FC2514">
        <w:rPr>
          <w:rFonts w:hint="eastAsia"/>
          <w:sz w:val="21"/>
          <w:szCs w:val="21"/>
        </w:rPr>
        <w:t>ので，</w:t>
      </w:r>
      <w:r w:rsidR="00FA36A0" w:rsidRPr="00FC2514">
        <w:rPr>
          <w:rFonts w:hint="eastAsia"/>
          <w:sz w:val="21"/>
          <w:szCs w:val="21"/>
        </w:rPr>
        <w:t>裁判所用，相手方用，</w:t>
      </w:r>
      <w:r w:rsidR="003866E8" w:rsidRPr="00FC2514">
        <w:rPr>
          <w:rFonts w:hint="eastAsia"/>
          <w:sz w:val="21"/>
          <w:szCs w:val="21"/>
        </w:rPr>
        <w:t>申立人用</w:t>
      </w:r>
      <w:r w:rsidR="00FA36A0" w:rsidRPr="00FC2514">
        <w:rPr>
          <w:rFonts w:hint="eastAsia"/>
          <w:sz w:val="21"/>
          <w:szCs w:val="21"/>
        </w:rPr>
        <w:t>の控えの</w:t>
      </w:r>
      <w:r w:rsidR="003866E8" w:rsidRPr="00FC2514">
        <w:rPr>
          <w:rFonts w:hint="eastAsia"/>
          <w:sz w:val="21"/>
          <w:szCs w:val="21"/>
        </w:rPr>
        <w:t>３通を作成してください</w:t>
      </w:r>
      <w:r w:rsidRPr="00FC2514">
        <w:rPr>
          <w:rFonts w:hint="eastAsia"/>
          <w:sz w:val="21"/>
          <w:szCs w:val="21"/>
        </w:rPr>
        <w:t>。</w:t>
      </w:r>
      <w:r w:rsidR="0037134F">
        <w:rPr>
          <w:rFonts w:hint="eastAsia"/>
          <w:sz w:val="21"/>
          <w:szCs w:val="21"/>
        </w:rPr>
        <w:t>なお，裁判所の窓口に３枚複写式の申立書用紙がありますので，ご利用ください。</w:t>
      </w:r>
    </w:p>
    <w:p w:rsidR="00347752" w:rsidRPr="00FC2514" w:rsidRDefault="00347752" w:rsidP="00347752">
      <w:pPr>
        <w:ind w:left="25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>□　連絡</w:t>
      </w:r>
      <w:r w:rsidR="001345D4" w:rsidRPr="00FC2514">
        <w:rPr>
          <w:rFonts w:hint="eastAsia"/>
          <w:sz w:val="22"/>
          <w:szCs w:val="22"/>
        </w:rPr>
        <w:t>先</w:t>
      </w:r>
      <w:r w:rsidRPr="00FC2514">
        <w:rPr>
          <w:rFonts w:hint="eastAsia"/>
          <w:sz w:val="22"/>
          <w:szCs w:val="22"/>
        </w:rPr>
        <w:t>等の届出書１通</w:t>
      </w:r>
    </w:p>
    <w:p w:rsidR="004278B9" w:rsidRDefault="00347752" w:rsidP="00347752">
      <w:pPr>
        <w:ind w:left="25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>□　進行に関する照会回答書１通</w:t>
      </w:r>
    </w:p>
    <w:p w:rsidR="007F1B5A" w:rsidRPr="00FC2514" w:rsidRDefault="00FE483B" w:rsidP="00E3484E">
      <w:pPr>
        <w:spacing w:beforeLines="50" w:before="199" w:line="360" w:lineRule="auto"/>
        <w:rPr>
          <w:rFonts w:ascii="ＭＳ ゴシック" w:eastAsia="ＭＳ ゴシック"/>
          <w:sz w:val="22"/>
          <w:szCs w:val="22"/>
        </w:rPr>
      </w:pPr>
      <w:r w:rsidRPr="00FC2514">
        <w:rPr>
          <w:rFonts w:ascii="ＭＳ ゴシック" w:eastAsia="ＭＳ ゴシック" w:hint="eastAsia"/>
          <w:sz w:val="22"/>
          <w:szCs w:val="22"/>
        </w:rPr>
        <w:t>４</w:t>
      </w:r>
      <w:r w:rsidR="007F1B5A" w:rsidRPr="00FC2514">
        <w:rPr>
          <w:rFonts w:ascii="ＭＳ ゴシック" w:eastAsia="ＭＳ ゴシック" w:hint="eastAsia"/>
          <w:sz w:val="22"/>
          <w:szCs w:val="22"/>
        </w:rPr>
        <w:t xml:space="preserve">　調停手続</w:t>
      </w:r>
      <w:r w:rsidR="00347752" w:rsidRPr="00FC2514">
        <w:rPr>
          <w:rFonts w:ascii="ＭＳ ゴシック" w:eastAsia="ＭＳ ゴシック" w:hint="eastAsia"/>
          <w:sz w:val="22"/>
          <w:szCs w:val="22"/>
        </w:rPr>
        <w:t>で必要な</w:t>
      </w:r>
      <w:r w:rsidR="007802F0" w:rsidRPr="00FC2514">
        <w:rPr>
          <w:rFonts w:ascii="ＭＳ ゴシック" w:eastAsia="ＭＳ ゴシック" w:hint="eastAsia"/>
          <w:sz w:val="22"/>
          <w:szCs w:val="22"/>
        </w:rPr>
        <w:t>書類等</w:t>
      </w:r>
      <w:r w:rsidR="007F1B5A" w:rsidRPr="00FC2514">
        <w:rPr>
          <w:rFonts w:ascii="ＭＳ ゴシック" w:eastAsia="ＭＳ ゴシック" w:hint="eastAsia"/>
          <w:sz w:val="22"/>
          <w:szCs w:val="22"/>
        </w:rPr>
        <w:t>の提出方法</w:t>
      </w:r>
      <w:r w:rsidRPr="00FC2514">
        <w:rPr>
          <w:rFonts w:ascii="ＭＳ ゴシック" w:eastAsia="ＭＳ ゴシック" w:hint="eastAsia"/>
          <w:sz w:val="22"/>
          <w:szCs w:val="22"/>
        </w:rPr>
        <w:t>等</w:t>
      </w:r>
    </w:p>
    <w:p w:rsidR="00692D41" w:rsidRPr="00FC2514" w:rsidRDefault="005171D8" w:rsidP="00FC2514">
      <w:pPr>
        <w:ind w:left="464" w:hangingChars="200" w:hanging="464"/>
        <w:rPr>
          <w:sz w:val="22"/>
          <w:szCs w:val="22"/>
          <w:shd w:val="pct15" w:color="auto" w:fill="FFFFFF"/>
        </w:rPr>
      </w:pPr>
      <w:r w:rsidRPr="00FC2514">
        <w:rPr>
          <w:rFonts w:ascii="ＭＳ ゴシック" w:eastAsia="ＭＳ ゴシック" w:hint="eastAsia"/>
          <w:sz w:val="22"/>
          <w:szCs w:val="22"/>
        </w:rPr>
        <w:t xml:space="preserve">　</w:t>
      </w:r>
      <w:r w:rsidRPr="00FC2514">
        <w:rPr>
          <w:rFonts w:hint="eastAsia"/>
          <w:sz w:val="22"/>
          <w:szCs w:val="22"/>
        </w:rPr>
        <w:t>・</w:t>
      </w:r>
      <w:r w:rsidR="00B91823">
        <w:rPr>
          <w:rFonts w:hint="eastAsia"/>
          <w:sz w:val="22"/>
          <w:szCs w:val="22"/>
        </w:rPr>
        <w:t xml:space="preserve">　</w:t>
      </w:r>
      <w:r w:rsidRPr="00FC2514">
        <w:rPr>
          <w:rFonts w:hint="eastAsia"/>
          <w:sz w:val="22"/>
          <w:szCs w:val="22"/>
        </w:rPr>
        <w:t>調停では，必要に応じて，自分の主張を裏付ける資料</w:t>
      </w:r>
      <w:r w:rsidR="00D03C54" w:rsidRPr="00FC2514">
        <w:rPr>
          <w:rFonts w:hint="eastAsia"/>
          <w:sz w:val="22"/>
          <w:szCs w:val="22"/>
        </w:rPr>
        <w:t>等</w:t>
      </w:r>
      <w:r w:rsidRPr="00FC2514">
        <w:rPr>
          <w:rFonts w:hint="eastAsia"/>
          <w:sz w:val="22"/>
          <w:szCs w:val="22"/>
        </w:rPr>
        <w:t>を提出して</w:t>
      </w:r>
      <w:r w:rsidR="00AB32FC">
        <w:rPr>
          <w:rFonts w:hint="eastAsia"/>
          <w:sz w:val="22"/>
          <w:szCs w:val="22"/>
        </w:rPr>
        <w:t>いただく</w:t>
      </w:r>
      <w:r w:rsidR="00EF2D07" w:rsidRPr="00FC2514">
        <w:rPr>
          <w:rFonts w:hint="eastAsia"/>
          <w:sz w:val="22"/>
          <w:szCs w:val="22"/>
        </w:rPr>
        <w:t>ことがあります</w:t>
      </w:r>
      <w:r w:rsidRPr="00FC2514">
        <w:rPr>
          <w:rFonts w:hint="eastAsia"/>
          <w:sz w:val="22"/>
          <w:szCs w:val="22"/>
        </w:rPr>
        <w:t>。</w:t>
      </w:r>
      <w:r w:rsidR="00EF2D07" w:rsidRPr="00FC2514">
        <w:rPr>
          <w:rFonts w:hint="eastAsia"/>
          <w:sz w:val="22"/>
          <w:szCs w:val="22"/>
        </w:rPr>
        <w:t>調停委員会の指示に従って提出してください。</w:t>
      </w:r>
    </w:p>
    <w:p w:rsidR="005171D8" w:rsidRPr="00FC2514" w:rsidRDefault="005171D8" w:rsidP="00FC2514">
      <w:pPr>
        <w:ind w:leftChars="100" w:left="484" w:hangingChars="100" w:hanging="232"/>
        <w:rPr>
          <w:sz w:val="22"/>
          <w:szCs w:val="22"/>
          <w:shd w:val="pct15" w:color="auto" w:fill="FFFFFF"/>
        </w:rPr>
      </w:pPr>
      <w:r w:rsidRPr="00FC2514">
        <w:rPr>
          <w:rFonts w:hint="eastAsia"/>
          <w:sz w:val="22"/>
          <w:szCs w:val="22"/>
        </w:rPr>
        <w:t>・</w:t>
      </w:r>
      <w:r w:rsidR="00B91823">
        <w:rPr>
          <w:rFonts w:hint="eastAsia"/>
          <w:sz w:val="22"/>
          <w:szCs w:val="22"/>
        </w:rPr>
        <w:t xml:space="preserve">　</w:t>
      </w:r>
      <w:r w:rsidRPr="00FC2514">
        <w:rPr>
          <w:rFonts w:hint="eastAsia"/>
          <w:sz w:val="22"/>
          <w:szCs w:val="22"/>
        </w:rPr>
        <w:t>書類等を提出する場合には，</w:t>
      </w:r>
      <w:r w:rsidRPr="00FC2514">
        <w:rPr>
          <w:rFonts w:hint="eastAsia"/>
          <w:sz w:val="22"/>
          <w:szCs w:val="22"/>
          <w:u w:val="single"/>
        </w:rPr>
        <w:t>裁判所用のコピー１通</w:t>
      </w:r>
      <w:r w:rsidRPr="00FC2514">
        <w:rPr>
          <w:rFonts w:hint="eastAsia"/>
          <w:sz w:val="22"/>
          <w:szCs w:val="22"/>
        </w:rPr>
        <w:t>を提出するとともに，調停期日には</w:t>
      </w:r>
      <w:r w:rsidR="00D03C54" w:rsidRPr="00FC2514">
        <w:rPr>
          <w:rFonts w:hint="eastAsia"/>
          <w:sz w:val="22"/>
          <w:szCs w:val="22"/>
        </w:rPr>
        <w:t>申立人</w:t>
      </w:r>
      <w:r w:rsidRPr="00FC2514">
        <w:rPr>
          <w:rFonts w:hint="eastAsia"/>
          <w:sz w:val="22"/>
          <w:szCs w:val="22"/>
        </w:rPr>
        <w:t>用の</w:t>
      </w:r>
      <w:r w:rsidR="00D03C54" w:rsidRPr="00FC2514">
        <w:rPr>
          <w:rFonts w:hint="eastAsia"/>
          <w:sz w:val="22"/>
          <w:szCs w:val="22"/>
        </w:rPr>
        <w:t>控え</w:t>
      </w:r>
      <w:r w:rsidRPr="00FC2514">
        <w:rPr>
          <w:rFonts w:hint="eastAsia"/>
          <w:sz w:val="22"/>
          <w:szCs w:val="22"/>
        </w:rPr>
        <w:t>を持参してください。</w:t>
      </w:r>
    </w:p>
    <w:p w:rsidR="0037134F" w:rsidRDefault="00051578" w:rsidP="001A2A16">
      <w:pPr>
        <w:ind w:leftChars="100" w:left="505" w:hangingChars="109" w:hanging="253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B91823">
        <w:rPr>
          <w:rFonts w:hint="eastAsia"/>
          <w:sz w:val="22"/>
          <w:szCs w:val="22"/>
        </w:rPr>
        <w:t xml:space="preserve">　</w:t>
      </w:r>
      <w:r w:rsidR="005171D8" w:rsidRPr="00FC2514">
        <w:rPr>
          <w:rFonts w:hint="eastAsia"/>
          <w:sz w:val="22"/>
          <w:szCs w:val="22"/>
        </w:rPr>
        <w:t>相手方に交付したい書類等を提出するときは，</w:t>
      </w:r>
      <w:r w:rsidR="005171D8" w:rsidRPr="00FC2514">
        <w:rPr>
          <w:rFonts w:hint="eastAsia"/>
          <w:sz w:val="22"/>
          <w:szCs w:val="22"/>
          <w:u w:val="single"/>
        </w:rPr>
        <w:t>裁判所用及び相手方用としてコピー２通</w:t>
      </w:r>
      <w:r w:rsidR="005171D8" w:rsidRPr="00FC2514">
        <w:rPr>
          <w:rFonts w:hint="eastAsia"/>
          <w:sz w:val="22"/>
          <w:szCs w:val="22"/>
        </w:rPr>
        <w:t>を提出するとともに，調停期日には</w:t>
      </w:r>
      <w:r w:rsidR="00FA36A0" w:rsidRPr="00FC2514">
        <w:rPr>
          <w:rFonts w:hint="eastAsia"/>
          <w:sz w:val="22"/>
          <w:szCs w:val="22"/>
        </w:rPr>
        <w:t>申立人</w:t>
      </w:r>
      <w:r w:rsidR="005171D8" w:rsidRPr="00FC2514">
        <w:rPr>
          <w:rFonts w:hint="eastAsia"/>
          <w:sz w:val="22"/>
          <w:szCs w:val="22"/>
        </w:rPr>
        <w:t>用の</w:t>
      </w:r>
      <w:r w:rsidR="00DA05C4" w:rsidRPr="00FC2514">
        <w:rPr>
          <w:rFonts w:hint="eastAsia"/>
          <w:sz w:val="22"/>
          <w:szCs w:val="22"/>
        </w:rPr>
        <w:t>控え</w:t>
      </w:r>
      <w:r w:rsidR="005171D8" w:rsidRPr="00FC2514">
        <w:rPr>
          <w:rFonts w:hint="eastAsia"/>
          <w:sz w:val="22"/>
          <w:szCs w:val="22"/>
        </w:rPr>
        <w:t>を持参してください。</w:t>
      </w:r>
    </w:p>
    <w:p w:rsidR="00A73A17" w:rsidRDefault="00F91F48" w:rsidP="001A2A16">
      <w:pPr>
        <w:ind w:leftChars="100" w:left="503" w:hangingChars="108" w:hanging="251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・</w:t>
      </w:r>
      <w:r w:rsidR="00B91823">
        <w:rPr>
          <w:rFonts w:hint="eastAsia"/>
          <w:sz w:val="22"/>
          <w:szCs w:val="22"/>
        </w:rPr>
        <w:t xml:space="preserve">　</w:t>
      </w:r>
      <w:r w:rsidR="00D03C54" w:rsidRPr="00FC2514">
        <w:rPr>
          <w:rFonts w:hint="eastAsia"/>
          <w:sz w:val="22"/>
          <w:szCs w:val="22"/>
        </w:rPr>
        <w:t>書類等の中に相手方に知られたくない情報がある場合</w:t>
      </w:r>
      <w:r w:rsidR="00DA6CEC" w:rsidRPr="00FC2514">
        <w:rPr>
          <w:rFonts w:hint="eastAsia"/>
          <w:sz w:val="22"/>
          <w:szCs w:val="22"/>
        </w:rPr>
        <w:t>で，</w:t>
      </w:r>
      <w:bookmarkStart w:id="0" w:name="_GoBack"/>
      <w:bookmarkEnd w:id="0"/>
      <w:r w:rsidR="00DA6CEC" w:rsidRPr="00FC2514">
        <w:rPr>
          <w:rFonts w:hint="eastAsia"/>
          <w:color w:val="000000"/>
          <w:sz w:val="22"/>
          <w:szCs w:val="22"/>
        </w:rPr>
        <w:t>裁判所が見る必要がないと思われる部分（住所秘匿の場合の源泉徴収票上の住所等）は，マスキング（黒塗り）をしてください。（</w:t>
      </w:r>
      <w:r w:rsidR="00DA6CEC" w:rsidRPr="00FC2514">
        <w:rPr>
          <w:rFonts w:hint="eastAsia"/>
          <w:sz w:val="22"/>
          <w:szCs w:val="22"/>
          <w:u w:val="single"/>
        </w:rPr>
        <w:t>裁判所用及び相手方用</w:t>
      </w:r>
      <w:r w:rsidR="00277AD2" w:rsidRPr="00FC2514">
        <w:rPr>
          <w:rFonts w:hint="eastAsia"/>
          <w:sz w:val="22"/>
          <w:szCs w:val="22"/>
          <w:u w:val="single"/>
        </w:rPr>
        <w:t>の</w:t>
      </w:r>
      <w:r w:rsidR="00DA6CEC" w:rsidRPr="00FC2514">
        <w:rPr>
          <w:rFonts w:hint="eastAsia"/>
          <w:sz w:val="22"/>
          <w:szCs w:val="22"/>
          <w:u w:val="single"/>
        </w:rPr>
        <w:t>コピー２通全て同様に作成してください。）</w:t>
      </w:r>
      <w:r w:rsidR="00A73A17">
        <w:rPr>
          <w:rFonts w:hint="eastAsia"/>
          <w:sz w:val="22"/>
          <w:szCs w:val="22"/>
          <w:u w:val="single"/>
        </w:rPr>
        <w:t xml:space="preserve">　</w:t>
      </w:r>
    </w:p>
    <w:p w:rsidR="00D03C54" w:rsidRPr="00FC2514" w:rsidRDefault="00375408" w:rsidP="001A2A16">
      <w:pPr>
        <w:ind w:leftChars="100" w:left="503" w:hangingChars="108" w:hanging="251"/>
        <w:rPr>
          <w:rFonts w:ascii="Times New Roman" w:hAnsi="Times New Roman" w:cs="ＭＳ 明朝"/>
          <w:color w:val="000000"/>
          <w:sz w:val="22"/>
          <w:szCs w:val="22"/>
        </w:rPr>
      </w:pPr>
      <w:r>
        <w:rPr>
          <w:rFonts w:hint="eastAsia"/>
          <w:vanish/>
          <w:sz w:val="22"/>
          <w:szCs w:val="22"/>
        </w:rPr>
        <w:t>・</w:t>
      </w:r>
      <w:r w:rsidR="00A73A17" w:rsidRPr="005B3E10">
        <w:rPr>
          <w:rFonts w:hint="eastAsia"/>
          <w:sz w:val="22"/>
          <w:szCs w:val="22"/>
        </w:rPr>
        <w:t xml:space="preserve">　</w:t>
      </w:r>
      <w:r w:rsidR="00DA6CEC" w:rsidRPr="00FC2514">
        <w:rPr>
          <w:rFonts w:hint="eastAsia"/>
          <w:sz w:val="22"/>
          <w:szCs w:val="22"/>
        </w:rPr>
        <w:t>マスキングができない書面については，</w:t>
      </w:r>
      <w:r w:rsidR="00D03C54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「非開示の希望に関する</w:t>
      </w:r>
      <w:r w:rsidR="00FA36A0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申出書</w:t>
      </w:r>
      <w:r w:rsidR="00D03C54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」に必要事項を記載し</w:t>
      </w:r>
      <w:r w:rsidR="00937E96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，</w:t>
      </w:r>
      <w:r w:rsidR="006A4318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その申出書</w:t>
      </w:r>
      <w:r w:rsidR="00642FC2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の下に当該書面を</w:t>
      </w:r>
      <w:r w:rsidR="003B0F5A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付けて一体として</w:t>
      </w:r>
      <w:r w:rsidR="00D03C54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提出してください。</w:t>
      </w:r>
      <w:r w:rsidR="00692D41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こ</w:t>
      </w:r>
      <w:r w:rsidR="00D03C54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の</w:t>
      </w:r>
      <w:r w:rsidR="00FA36A0" w:rsidRPr="00FC2514">
        <w:rPr>
          <w:rFonts w:ascii="Times New Roman" w:hAnsi="Times New Roman" w:cs="ＭＳ 明朝" w:hint="eastAsia"/>
          <w:color w:val="000000"/>
          <w:sz w:val="22"/>
          <w:szCs w:val="22"/>
        </w:rPr>
        <w:t>申出書</w:t>
      </w:r>
      <w:r w:rsidR="00EF2D07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を参考に</w:t>
      </w:r>
      <w:r w:rsidR="00D03C54" w:rsidRPr="00FC2514">
        <w:rPr>
          <w:rFonts w:ascii="Times New Roman" w:hAnsi="Times New Roman" w:cs="ＭＳ 明朝" w:hint="eastAsia"/>
          <w:color w:val="000000"/>
          <w:sz w:val="22"/>
          <w:szCs w:val="22"/>
        </w:rPr>
        <w:t>，裁判官が，</w:t>
      </w:r>
      <w:r w:rsidR="00692D41" w:rsidRPr="00FC2514">
        <w:rPr>
          <w:rFonts w:ascii="Times New Roman" w:hAnsi="Times New Roman" w:cs="ＭＳ 明朝" w:hint="eastAsia"/>
          <w:color w:val="000000"/>
          <w:sz w:val="22"/>
          <w:szCs w:val="22"/>
        </w:rPr>
        <w:t>相手方</w:t>
      </w:r>
      <w:r w:rsidR="00B91FF5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の</w:t>
      </w:r>
      <w:r w:rsidR="000010D3" w:rsidRPr="00FC2514">
        <w:rPr>
          <w:rFonts w:ascii="Times New Roman" w:hAnsi="Times New Roman" w:cs="ＭＳ 明朝" w:hint="eastAsia"/>
          <w:color w:val="000000"/>
          <w:sz w:val="22"/>
          <w:szCs w:val="22"/>
        </w:rPr>
        <w:t>閲覧・謄写（コピー）</w:t>
      </w:r>
      <w:r w:rsidR="00642FC2" w:rsidRPr="00FC2514">
        <w:rPr>
          <w:rFonts w:ascii="Times New Roman" w:hAnsi="Times New Roman" w:cs="ＭＳ 明朝" w:hint="eastAsia"/>
          <w:color w:val="000000"/>
          <w:sz w:val="22"/>
          <w:szCs w:val="22"/>
        </w:rPr>
        <w:t>申請</w:t>
      </w:r>
      <w:r w:rsidR="00692D41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を認めるかどうか判断</w:t>
      </w:r>
      <w:r w:rsidR="00EF2D07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します</w:t>
      </w:r>
      <w:r w:rsidR="00D03C54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。</w:t>
      </w:r>
    </w:p>
    <w:p w:rsidR="00D03C54" w:rsidRPr="00FC2514" w:rsidRDefault="00692D41" w:rsidP="00E3484E">
      <w:pPr>
        <w:spacing w:beforeLines="50" w:before="199"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FC2514">
        <w:rPr>
          <w:rFonts w:ascii="ＭＳ ゴシック" w:eastAsia="ＭＳ ゴシック" w:hAnsi="ＭＳ ゴシック" w:hint="eastAsia"/>
          <w:sz w:val="22"/>
          <w:szCs w:val="22"/>
        </w:rPr>
        <w:lastRenderedPageBreak/>
        <w:t>５</w:t>
      </w:r>
      <w:r w:rsidR="00D03C54" w:rsidRPr="00FC251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03C54" w:rsidRPr="00FC2514">
        <w:rPr>
          <w:rFonts w:ascii="ＭＳ ゴシック" w:eastAsia="ＭＳ ゴシック" w:hAnsi="ＭＳ ゴシック" w:cs="ＭＳ 明朝" w:hint="eastAsia"/>
          <w:sz w:val="22"/>
          <w:szCs w:val="22"/>
        </w:rPr>
        <w:t>提出された書類等の</w:t>
      </w:r>
      <w:r w:rsidR="00FA36A0" w:rsidRPr="00FC2514">
        <w:rPr>
          <w:rFonts w:ascii="ＭＳ ゴシック" w:eastAsia="ＭＳ ゴシック" w:hAnsi="ＭＳ ゴシック" w:cs="ＭＳ 明朝" w:hint="eastAsia"/>
          <w:sz w:val="22"/>
          <w:szCs w:val="22"/>
        </w:rPr>
        <w:t>閲覧・謄写</w:t>
      </w:r>
      <w:r w:rsidR="00642FC2" w:rsidRPr="00FC2514">
        <w:rPr>
          <w:rFonts w:ascii="ＭＳ ゴシック" w:eastAsia="ＭＳ ゴシック" w:hAnsi="ＭＳ ゴシック" w:cs="ＭＳ 明朝" w:hint="eastAsia"/>
          <w:sz w:val="22"/>
          <w:szCs w:val="22"/>
        </w:rPr>
        <w:t>（コピー）</w:t>
      </w:r>
    </w:p>
    <w:p w:rsidR="000010D3" w:rsidRPr="00FC2514" w:rsidRDefault="00FA36A0" w:rsidP="00813226">
      <w:pPr>
        <w:ind w:left="232" w:hangingChars="100" w:hanging="23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 xml:space="preserve">　</w:t>
      </w:r>
      <w:r w:rsidR="00D03C54" w:rsidRPr="00FC2514">
        <w:rPr>
          <w:rFonts w:hint="eastAsia"/>
          <w:sz w:val="22"/>
          <w:szCs w:val="22"/>
        </w:rPr>
        <w:t xml:space="preserve">　</w:t>
      </w:r>
      <w:r w:rsidR="00526E28" w:rsidRPr="00FC2514">
        <w:rPr>
          <w:rFonts w:hint="eastAsia"/>
          <w:sz w:val="22"/>
          <w:szCs w:val="22"/>
        </w:rPr>
        <w:t>申立人の提出した申立書については，法律の定めにより相手方に送付されます。それ以外に</w:t>
      </w:r>
      <w:r w:rsidR="000010D3" w:rsidRPr="00FC2514">
        <w:rPr>
          <w:rFonts w:hint="eastAsia"/>
          <w:sz w:val="22"/>
          <w:szCs w:val="22"/>
        </w:rPr>
        <w:t>調停手続中に</w:t>
      </w:r>
      <w:r w:rsidR="00EF2D07" w:rsidRPr="00FC2514">
        <w:rPr>
          <w:rFonts w:hint="eastAsia"/>
          <w:sz w:val="22"/>
          <w:szCs w:val="22"/>
        </w:rPr>
        <w:t>一方の当事者が</w:t>
      </w:r>
      <w:r w:rsidR="000010D3" w:rsidRPr="00FC2514">
        <w:rPr>
          <w:rFonts w:hint="eastAsia"/>
          <w:sz w:val="22"/>
          <w:szCs w:val="22"/>
        </w:rPr>
        <w:t>提出</w:t>
      </w:r>
      <w:r w:rsidR="00EF2D07" w:rsidRPr="00FC2514">
        <w:rPr>
          <w:rFonts w:hint="eastAsia"/>
          <w:sz w:val="22"/>
          <w:szCs w:val="22"/>
        </w:rPr>
        <w:t>し</w:t>
      </w:r>
      <w:r w:rsidR="000010D3" w:rsidRPr="00FC2514">
        <w:rPr>
          <w:rFonts w:hint="eastAsia"/>
          <w:sz w:val="22"/>
          <w:szCs w:val="22"/>
        </w:rPr>
        <w:t>た書類</w:t>
      </w:r>
      <w:r w:rsidR="00EF2D07" w:rsidRPr="00FC2514">
        <w:rPr>
          <w:rFonts w:hint="eastAsia"/>
          <w:sz w:val="22"/>
          <w:szCs w:val="22"/>
        </w:rPr>
        <w:t>等</w:t>
      </w:r>
      <w:r w:rsidR="000010D3" w:rsidRPr="00FC2514">
        <w:rPr>
          <w:rFonts w:hint="eastAsia"/>
          <w:sz w:val="22"/>
          <w:szCs w:val="22"/>
        </w:rPr>
        <w:t>については，</w:t>
      </w:r>
      <w:r w:rsidR="00EF2D07" w:rsidRPr="00FC2514">
        <w:rPr>
          <w:rFonts w:hint="eastAsia"/>
          <w:sz w:val="22"/>
          <w:szCs w:val="22"/>
        </w:rPr>
        <w:t>他方の当事者</w:t>
      </w:r>
      <w:r w:rsidR="000010D3" w:rsidRPr="00FC2514">
        <w:rPr>
          <w:rFonts w:hint="eastAsia"/>
          <w:sz w:val="22"/>
          <w:szCs w:val="22"/>
        </w:rPr>
        <w:t>は，閲覧・謄写の申請をすることができます。この申請に対しては，裁判官が，円滑な</w:t>
      </w:r>
      <w:r w:rsidR="00AB32FC">
        <w:rPr>
          <w:rFonts w:hint="eastAsia"/>
          <w:sz w:val="22"/>
          <w:szCs w:val="22"/>
        </w:rPr>
        <w:t>話合い</w:t>
      </w:r>
      <w:r w:rsidR="000010D3" w:rsidRPr="00FC2514">
        <w:rPr>
          <w:rFonts w:hint="eastAsia"/>
          <w:sz w:val="22"/>
          <w:szCs w:val="22"/>
        </w:rPr>
        <w:t>を妨げないか等の事情を考慮して，許可するかどうか判断します。</w:t>
      </w:r>
    </w:p>
    <w:p w:rsidR="00C806FF" w:rsidRPr="00FC2514" w:rsidRDefault="00692D41" w:rsidP="00E3484E">
      <w:pPr>
        <w:spacing w:beforeLines="50" w:before="199" w:line="360" w:lineRule="auto"/>
        <w:rPr>
          <w:rFonts w:ascii="ＭＳ ゴシック" w:eastAsia="ＭＳ ゴシック"/>
          <w:sz w:val="22"/>
          <w:szCs w:val="22"/>
        </w:rPr>
      </w:pPr>
      <w:r w:rsidRPr="00FC2514">
        <w:rPr>
          <w:rFonts w:ascii="ＭＳ ゴシック" w:eastAsia="ＭＳ ゴシック" w:hint="eastAsia"/>
          <w:sz w:val="22"/>
          <w:szCs w:val="22"/>
        </w:rPr>
        <w:t>６</w:t>
      </w:r>
      <w:r w:rsidR="00C806FF" w:rsidRPr="00FC2514">
        <w:rPr>
          <w:rFonts w:ascii="ＭＳ ゴシック" w:eastAsia="ＭＳ ゴシック" w:hint="eastAsia"/>
          <w:sz w:val="22"/>
          <w:szCs w:val="22"/>
        </w:rPr>
        <w:t xml:space="preserve">　申立先</w:t>
      </w:r>
    </w:p>
    <w:p w:rsidR="00394846" w:rsidRPr="00FC2514" w:rsidRDefault="00085C4D" w:rsidP="00813226">
      <w:pPr>
        <w:ind w:leftChars="100" w:left="252" w:firstLineChars="100" w:firstLine="23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>相手方の住所地を管轄する家庭裁判所となります</w:t>
      </w:r>
      <w:r w:rsidR="00C806FF" w:rsidRPr="00FC2514">
        <w:rPr>
          <w:rFonts w:hint="eastAsia"/>
          <w:sz w:val="22"/>
          <w:szCs w:val="22"/>
        </w:rPr>
        <w:t>（</w:t>
      </w:r>
      <w:r w:rsidRPr="00FC2514">
        <w:rPr>
          <w:rFonts w:hint="eastAsia"/>
          <w:sz w:val="22"/>
          <w:szCs w:val="22"/>
        </w:rPr>
        <w:t>ただし，相手方との間で</w:t>
      </w:r>
      <w:r w:rsidR="007802F0" w:rsidRPr="00FC2514">
        <w:rPr>
          <w:rFonts w:hint="eastAsia"/>
          <w:sz w:val="22"/>
          <w:szCs w:val="22"/>
        </w:rPr>
        <w:t>，</w:t>
      </w:r>
      <w:r w:rsidRPr="00FC2514">
        <w:rPr>
          <w:rFonts w:hint="eastAsia"/>
          <w:sz w:val="22"/>
          <w:szCs w:val="22"/>
        </w:rPr>
        <w:t>担当する家庭裁判所について合意</w:t>
      </w:r>
      <w:r w:rsidR="007802F0" w:rsidRPr="00FC2514">
        <w:rPr>
          <w:rFonts w:hint="eastAsia"/>
          <w:sz w:val="22"/>
          <w:szCs w:val="22"/>
        </w:rPr>
        <w:t>が</w:t>
      </w:r>
      <w:r w:rsidRPr="00FC2514">
        <w:rPr>
          <w:rFonts w:hint="eastAsia"/>
          <w:sz w:val="22"/>
          <w:szCs w:val="22"/>
        </w:rPr>
        <w:t>できており，</w:t>
      </w:r>
      <w:r w:rsidR="00C96C2E" w:rsidRPr="00FC2514">
        <w:rPr>
          <w:rFonts w:hint="eastAsia"/>
          <w:sz w:val="22"/>
          <w:szCs w:val="22"/>
        </w:rPr>
        <w:t>申立書と共に</w:t>
      </w:r>
      <w:r w:rsidRPr="00FC2514">
        <w:rPr>
          <w:rFonts w:hint="eastAsia"/>
          <w:sz w:val="22"/>
          <w:szCs w:val="22"/>
        </w:rPr>
        <w:t>管轄合意書を提出していただいたときには，その家庭裁判所でも対応することができます</w:t>
      </w:r>
      <w:r w:rsidR="00C806FF" w:rsidRPr="00FC2514">
        <w:rPr>
          <w:rFonts w:hint="eastAsia"/>
          <w:sz w:val="22"/>
          <w:szCs w:val="22"/>
        </w:rPr>
        <w:t>。）</w:t>
      </w:r>
      <w:r w:rsidRPr="00FC2514">
        <w:rPr>
          <w:rFonts w:hint="eastAsia"/>
          <w:sz w:val="22"/>
          <w:szCs w:val="22"/>
        </w:rPr>
        <w:t>。</w:t>
      </w:r>
    </w:p>
    <w:tbl>
      <w:tblPr>
        <w:tblStyle w:val="a8"/>
        <w:tblpPr w:leftFromText="142" w:rightFromText="142" w:vertAnchor="page" w:horzAnchor="margin" w:tblpX="279" w:tblpY="6226"/>
        <w:tblW w:w="9639" w:type="dxa"/>
        <w:tblInd w:w="0" w:type="dxa"/>
        <w:tblLook w:val="04A0" w:firstRow="1" w:lastRow="0" w:firstColumn="1" w:lastColumn="0" w:noHBand="0" w:noVBand="1"/>
      </w:tblPr>
      <w:tblGrid>
        <w:gridCol w:w="5240"/>
        <w:gridCol w:w="4399"/>
      </w:tblGrid>
      <w:tr w:rsidR="00FC0510" w:rsidTr="00FC051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10" w:rsidRDefault="00FC0510" w:rsidP="00FC0510">
            <w:pPr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hAnsi="ＭＳ 明朝" w:cs="ＭＳ 明朝"/>
                <w:sz w:val="22"/>
              </w:rPr>
              <w:t>（</w:t>
            </w:r>
            <w:proofErr w:type="spellStart"/>
            <w:r>
              <w:rPr>
                <w:rFonts w:hAnsi="ＭＳ 明朝" w:cs="ＭＳ 明朝"/>
                <w:sz w:val="22"/>
              </w:rPr>
              <w:t>相手方の住所地</w:t>
            </w:r>
            <w:proofErr w:type="spellEnd"/>
            <w:r>
              <w:rPr>
                <w:rFonts w:hAnsi="ＭＳ 明朝" w:cs="ＭＳ 明朝"/>
                <w:sz w:val="22"/>
              </w:rPr>
              <w:t>）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10" w:rsidRDefault="00FC0510" w:rsidP="00FC0510">
            <w:pPr>
              <w:jc w:val="center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（申　立　先）</w:t>
            </w:r>
          </w:p>
        </w:tc>
      </w:tr>
      <w:tr w:rsidR="00FC0510" w:rsidTr="00FC051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10" w:rsidRDefault="00FC0510" w:rsidP="00FC0510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東京２３区内，三宅村，御蔵島村，小笠原村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10" w:rsidRDefault="00FC0510" w:rsidP="00FC0510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東京家庭裁判所（本庁）</w:t>
            </w:r>
          </w:p>
        </w:tc>
      </w:tr>
      <w:tr w:rsidR="00FC0510" w:rsidTr="00FC051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10" w:rsidRDefault="005266F1" w:rsidP="00FC0510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八丈町</w:t>
            </w:r>
            <w:r w:rsidR="00FC0510">
              <w:rPr>
                <w:rFonts w:eastAsia="ＭＳ 明朝" w:hAnsi="ＭＳ 明朝" w:cs="ＭＳ 明朝" w:hint="eastAsia"/>
                <w:sz w:val="22"/>
              </w:rPr>
              <w:t>，青ヶ島村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10" w:rsidRDefault="00FC0510" w:rsidP="00FC0510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東京家庭裁判所八丈島出張所</w:t>
            </w:r>
          </w:p>
        </w:tc>
      </w:tr>
      <w:tr w:rsidR="00FC0510" w:rsidTr="00FC051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10" w:rsidRDefault="00FC0510" w:rsidP="00FC0510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大島町，利島村，新島村，神津島村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10" w:rsidRDefault="00FC0510" w:rsidP="00FC0510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東京家庭裁判所伊豆大島出張所</w:t>
            </w:r>
          </w:p>
        </w:tc>
      </w:tr>
      <w:tr w:rsidR="00FC0510" w:rsidTr="00FC051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10" w:rsidRDefault="00FC0510" w:rsidP="00FC0510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上記以外の市町村（多摩地区）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10" w:rsidRDefault="00FC0510" w:rsidP="00FC0510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東京家庭裁判所立川支部</w:t>
            </w:r>
          </w:p>
        </w:tc>
      </w:tr>
    </w:tbl>
    <w:p w:rsidR="006C7308" w:rsidRDefault="006C7308" w:rsidP="006C7308">
      <w:pPr>
        <w:ind w:leftChars="100" w:left="252" w:firstLineChars="100" w:firstLine="23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相手方の住所地が東京都内の場合の申立先は，次のとおりです。東京都以外の場合の管轄については，</w:t>
      </w:r>
      <w:r>
        <w:rPr>
          <w:rFonts w:asciiTheme="minorEastAsia" w:hAnsiTheme="minorEastAsia" w:hint="eastAsia"/>
          <w:b/>
          <w:sz w:val="22"/>
          <w:u w:val="single"/>
        </w:rPr>
        <w:t>裁判所ウェブサイトの裁判所の管轄区域</w:t>
      </w:r>
      <w:r>
        <w:rPr>
          <w:rFonts w:asciiTheme="minorEastAsia" w:hAnsiTheme="minorEastAsia" w:hint="eastAsia"/>
          <w:sz w:val="22"/>
        </w:rPr>
        <w:t>をご覧ください。</w:t>
      </w:r>
    </w:p>
    <w:p w:rsidR="00FC2514" w:rsidRPr="001B2FE9" w:rsidRDefault="00FC2514" w:rsidP="00E3484E">
      <w:pPr>
        <w:spacing w:beforeLines="50" w:before="199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1B2FE9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７　調停の進め方について</w:t>
      </w:r>
    </w:p>
    <w:p w:rsidR="00FC2514" w:rsidRDefault="00FC2514" w:rsidP="00FC2514">
      <w:pPr>
        <w:ind w:leftChars="7" w:left="250" w:hanging="232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</w:t>
      </w:r>
      <w:r w:rsidR="00AB32FC" w:rsidRPr="00AB32FC">
        <w:rPr>
          <w:rFonts w:hint="eastAsia"/>
          <w:color w:val="000000"/>
          <w:sz w:val="22"/>
          <w:szCs w:val="22"/>
        </w:rPr>
        <w:t>調停の流れは下図のとおりです。調停は平日に行われ，１回の時間はおおむね２時間程度です。申立人待合室，相手方待合室でそれぞれお待ちいただいた上で，交互又は</w:t>
      </w:r>
      <w:r w:rsidR="008476DA">
        <w:rPr>
          <w:rFonts w:hint="eastAsia"/>
          <w:color w:val="000000"/>
          <w:sz w:val="22"/>
          <w:szCs w:val="22"/>
        </w:rPr>
        <w:t>同時に</w:t>
      </w:r>
      <w:r w:rsidR="00AB32FC" w:rsidRPr="00AB32FC">
        <w:rPr>
          <w:rFonts w:hint="eastAsia"/>
          <w:color w:val="000000"/>
          <w:sz w:val="22"/>
          <w:szCs w:val="22"/>
        </w:rPr>
        <w:t>調停室に入っていただきます。調停委員が中立の立場で，双方のお話をお聞きしながら話合いを進めていきます。</w:t>
      </w:r>
    </w:p>
    <w:p w:rsidR="00E72B5D" w:rsidRDefault="008843A4" w:rsidP="00E72B5D">
      <w:pPr>
        <w:ind w:leftChars="100" w:left="252" w:firstLineChars="100" w:firstLine="252"/>
        <w:rPr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F3D800" wp14:editId="6FB265EB">
                <wp:simplePos x="0" y="0"/>
                <wp:positionH relativeFrom="column">
                  <wp:posOffset>270510</wp:posOffset>
                </wp:positionH>
                <wp:positionV relativeFrom="paragraph">
                  <wp:posOffset>1406525</wp:posOffset>
                </wp:positionV>
                <wp:extent cx="5962650" cy="1643380"/>
                <wp:effectExtent l="0" t="38100" r="19050" b="13970"/>
                <wp:wrapTopAndBottom/>
                <wp:docPr id="111" name="グループ化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1643380"/>
                          <a:chOff x="0" y="0"/>
                          <a:chExt cx="5721350" cy="1643380"/>
                        </a:xfrm>
                      </wpg:grpSpPr>
                      <wps:wsp>
                        <wps:cNvPr id="99" name="正方形/長方形 2"/>
                        <wps:cNvSpPr>
                          <a:spLocks noChangeArrowheads="1"/>
                        </wps:cNvSpPr>
                        <wps:spPr bwMode="auto">
                          <a:xfrm>
                            <a:off x="0" y="133350"/>
                            <a:ext cx="370053" cy="1317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843A4" w:rsidRPr="00E20489" w:rsidRDefault="008843A4" w:rsidP="008843A4">
                              <w:pPr>
                                <w:pStyle w:val="Web"/>
                                <w:spacing w:before="0" w:beforeAutospacing="0" w:after="0" w:afterAutospacing="0"/>
                                <w:ind w:left="142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E20489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 xml:space="preserve">申  立 </w:t>
                              </w:r>
                              <w:r w:rsidRPr="00E20489">
                                <w:rPr>
                                  <w:rFonts w:ascii="HG丸ｺﾞｼｯｸM-PRO" w:eastAsia="HG丸ｺﾞｼｯｸM-PRO" w:hAnsi="HG丸ｺﾞｼｯｸM-PRO" w:cstheme="minorBid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20489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て</w:t>
                              </w:r>
                            </w:p>
                          </w:txbxContent>
                        </wps:txbx>
                        <wps:bodyPr rot="0" vert="eaVert" wrap="square" lIns="18288" tIns="0" rIns="0" bIns="0" anchor="ctr" anchorCtr="0" upright="1">
                          <a:noAutofit/>
                        </wps:bodyPr>
                      </wps:wsp>
                      <wps:wsp>
                        <wps:cNvPr id="100" name="右矢印 3"/>
                        <wps:cNvSpPr>
                          <a:spLocks noChangeArrowheads="1"/>
                        </wps:cNvSpPr>
                        <wps:spPr bwMode="auto">
                          <a:xfrm>
                            <a:off x="3200400" y="0"/>
                            <a:ext cx="1304925" cy="777875"/>
                          </a:xfrm>
                          <a:prstGeom prst="rightArrow">
                            <a:avLst>
                              <a:gd name="adj1" fmla="val 50000"/>
                              <a:gd name="adj2" fmla="val 29528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843A4" w:rsidRPr="00F12825" w:rsidRDefault="008843A4" w:rsidP="008843A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/>
                                  <w:sz w:val="21"/>
                                  <w:szCs w:val="21"/>
                                </w:rPr>
                              </w:pPr>
                              <w:r w:rsidRPr="00F12825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1"/>
                                  <w:szCs w:val="21"/>
                                </w:rPr>
                                <w:t>合意ができた</w:t>
                              </w:r>
                            </w:p>
                          </w:txbxContent>
                        </wps:txbx>
                        <wps:bodyPr rot="0" vert="horz" wrap="square" lIns="18288" tIns="0" rIns="0" bIns="0" anchor="ctr" anchorCtr="0" upright="1">
                          <a:noAutofit/>
                        </wps:bodyPr>
                      </wps:wsp>
                      <wps:wsp>
                        <wps:cNvPr id="101" name="円/楕円 4"/>
                        <wps:cNvSpPr>
                          <a:spLocks noChangeArrowheads="1"/>
                        </wps:cNvSpPr>
                        <wps:spPr bwMode="auto">
                          <a:xfrm>
                            <a:off x="4552950" y="19050"/>
                            <a:ext cx="1168400" cy="7975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843A4" w:rsidRPr="0094154D" w:rsidRDefault="008843A4" w:rsidP="008843A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調停成立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2" name="右矢印 5"/>
                        <wps:cNvSpPr>
                          <a:spLocks noChangeArrowheads="1"/>
                        </wps:cNvSpPr>
                        <wps:spPr bwMode="auto">
                          <a:xfrm>
                            <a:off x="428625" y="409575"/>
                            <a:ext cx="411603" cy="593065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正方形/長方形 6"/>
                        <wps:cNvSpPr>
                          <a:spLocks noChangeArrowheads="1"/>
                        </wps:cNvSpPr>
                        <wps:spPr bwMode="auto">
                          <a:xfrm>
                            <a:off x="895350" y="161925"/>
                            <a:ext cx="370053" cy="1286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843A4" w:rsidRPr="0094154D" w:rsidRDefault="008843A4" w:rsidP="008843A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期日の連絡</w:t>
                              </w:r>
                            </w:p>
                          </w:txbxContent>
                        </wps:txbx>
                        <wps:bodyPr rot="0" vert="eaVert" wrap="square" lIns="18288" tIns="0" rIns="0" bIns="0" anchor="ctr" anchorCtr="0" upright="1">
                          <a:noAutofit/>
                        </wps:bodyPr>
                      </wps:wsp>
                      <wps:wsp>
                        <wps:cNvPr id="104" name="右矢印 7"/>
                        <wps:cNvSpPr>
                          <a:spLocks noChangeArrowheads="1"/>
                        </wps:cNvSpPr>
                        <wps:spPr bwMode="auto">
                          <a:xfrm>
                            <a:off x="1323975" y="409575"/>
                            <a:ext cx="411603" cy="593065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右矢印 8"/>
                        <wps:cNvSpPr>
                          <a:spLocks noChangeArrowheads="1"/>
                        </wps:cNvSpPr>
                        <wps:spPr bwMode="auto">
                          <a:xfrm>
                            <a:off x="2219325" y="447675"/>
                            <a:ext cx="411603" cy="593757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正方形/長方形 9"/>
                        <wps:cNvSpPr>
                          <a:spLocks noChangeArrowheads="1"/>
                        </wps:cNvSpPr>
                        <wps:spPr bwMode="auto">
                          <a:xfrm>
                            <a:off x="1762125" y="190500"/>
                            <a:ext cx="370053" cy="12448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843A4" w:rsidRPr="0094154D" w:rsidRDefault="008843A4" w:rsidP="008843A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調 停 期 日</w:t>
                              </w:r>
                            </w:p>
                          </w:txbxContent>
                        </wps:txbx>
                        <wps:bodyPr rot="0" vert="eaVert" wrap="square" lIns="18288" tIns="0" rIns="0" bIns="0" anchor="ctr" anchorCtr="0" upright="1">
                          <a:noAutofit/>
                        </wps:bodyPr>
                      </wps:wsp>
                      <wps:wsp>
                        <wps:cNvPr id="107" name="正方形/長方形 10"/>
                        <wps:cNvSpPr>
                          <a:spLocks noChangeArrowheads="1"/>
                        </wps:cNvSpPr>
                        <wps:spPr bwMode="auto">
                          <a:xfrm>
                            <a:off x="2676525" y="209550"/>
                            <a:ext cx="370053" cy="1221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843A4" w:rsidRPr="0094154D" w:rsidRDefault="008843A4" w:rsidP="008843A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調 停 期 日</w:t>
                              </w:r>
                            </w:p>
                          </w:txbxContent>
                        </wps:txbx>
                        <wps:bodyPr rot="0" vert="eaVert" wrap="square" lIns="18288" tIns="0" rIns="0" bIns="0" anchor="ctr" anchorCtr="0" upright="1">
                          <a:noAutofit/>
                        </wps:bodyPr>
                      </wps:wsp>
                      <wps:wsp>
                        <wps:cNvPr id="108" name="右矢印 11"/>
                        <wps:cNvSpPr>
                          <a:spLocks noChangeArrowheads="1"/>
                        </wps:cNvSpPr>
                        <wps:spPr bwMode="auto">
                          <a:xfrm>
                            <a:off x="3200400" y="838200"/>
                            <a:ext cx="1301030" cy="767252"/>
                          </a:xfrm>
                          <a:prstGeom prst="rightArrow">
                            <a:avLst>
                              <a:gd name="adj1" fmla="val 50000"/>
                              <a:gd name="adj2" fmla="val 30378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843A4" w:rsidRPr="00F12825" w:rsidRDefault="008843A4" w:rsidP="008843A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F12825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0"/>
                                  <w:szCs w:val="20"/>
                                </w:rPr>
                                <w:t>合意ができなかった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9" name="円/楕円 12"/>
                        <wps:cNvSpPr>
                          <a:spLocks noChangeArrowheads="1"/>
                        </wps:cNvSpPr>
                        <wps:spPr bwMode="auto">
                          <a:xfrm>
                            <a:off x="4552950" y="885825"/>
                            <a:ext cx="1168400" cy="7575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843A4" w:rsidRPr="0094154D" w:rsidRDefault="008843A4" w:rsidP="008843A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調停不成立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F3D800" id="グループ化 111" o:spid="_x0000_s1026" style="position:absolute;left:0;text-align:left;margin-left:21.3pt;margin-top:110.75pt;width:469.5pt;height:129.4pt;z-index:251659264;mso-width-relative:margin" coordsize="57213,16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">
                <v:rect id="正方形/長方形 2" o:spid="_x0000_s1027" style="position:absolute;top:1333;width:3700;height:1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/AcIA&#10;AADbAAAADwAAAGRycy9kb3ducmV2LnhtbESPQWsCMRSE74L/IbyCN01asepqFCkI9biuvT83r7uL&#10;m5clie7235tCocdhZr5htvvBtuJBPjSONbzOFAji0pmGKw2X4jhdgQgR2WDrmDT8UID9bjzaYmZc&#10;zzk9zrESCcIhQw11jF0mZShrshhmriNO3rfzFmOSvpLGY5/gtpVvSr1Liw2nhRo7+qipvJ3vVkM/&#10;z09fhV+s2rk7qWWurmG4X7WevAyHDYhIQ/wP/7U/jYb1Gn6/pB8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v8BwgAAANsAAAAPAAAAAAAAAAAAAAAAAJgCAABkcnMvZG93&#10;bnJldi54bWxQSwUGAAAAAAQABAD1AAAAhwMAAAAA&#10;" strokeweight="1pt">
                  <v:stroke joinstyle="round"/>
                  <v:textbox style="layout-flow:vertical-ideographic" inset="1.44pt,0,0,0">
                    <w:txbxContent>
                      <w:p w:rsidR="008843A4" w:rsidRPr="00E20489" w:rsidRDefault="008843A4" w:rsidP="008843A4">
                        <w:pPr>
                          <w:pStyle w:val="Web"/>
                          <w:spacing w:before="0" w:beforeAutospacing="0" w:after="0" w:afterAutospacing="0"/>
                          <w:ind w:left="142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E20489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 xml:space="preserve">申  立 </w:t>
                        </w:r>
                        <w:r w:rsidRPr="00E20489">
                          <w:rPr>
                            <w:rFonts w:ascii="HG丸ｺﾞｼｯｸM-PRO" w:eastAsia="HG丸ｺﾞｼｯｸM-PRO" w:hAnsi="HG丸ｺﾞｼｯｸM-PRO" w:cstheme="minorBidi"/>
                            <w:sz w:val="22"/>
                            <w:szCs w:val="22"/>
                          </w:rPr>
                          <w:t xml:space="preserve"> </w:t>
                        </w:r>
                        <w:r w:rsidRPr="00E20489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て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3" o:spid="_x0000_s1028" type="#_x0000_t13" style="position:absolute;left:32004;width:13049;height:7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X2MUA&#10;AADcAAAADwAAAGRycy9kb3ducmV2LnhtbESPzW7CQAyE75V4h5WRuMEGJFCbsiB+igTcCkjt0c2a&#10;JCLrTbMLhLevD0i92ZrxzOfpvHWVulETSs8GhoMEFHHmbcm5gdNx038FFSKyxcozGXhQgPms8zLF&#10;1Po7f9LtEHMlIRxSNFDEWKdah6wgh2Hga2LRzr5xGGVtcm0bvEu4q/QoSSbaYcnSUGBNq4Kyy+Hq&#10;DLx97ye4/Sh3a3ws25/R+nf8tdsb0+u2i3dQkdr4b35eb63gJ4Ivz8gEe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4FfYxQAAANwAAAAPAAAAAAAAAAAAAAAAAJgCAABkcnMv&#10;ZG93bnJldi54bWxQSwUGAAAAAAQABAD1AAAAigMAAAAA&#10;" adj="17798" strokeweight="1pt">
                  <v:stroke joinstyle="round"/>
                  <v:textbox inset="1.44pt,0,0,0">
                    <w:txbxContent>
                      <w:p w:rsidR="008843A4" w:rsidRPr="00F12825" w:rsidRDefault="008843A4" w:rsidP="008843A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/>
                            <w:sz w:val="21"/>
                            <w:szCs w:val="21"/>
                          </w:rPr>
                        </w:pPr>
                        <w:r w:rsidRPr="00F12825">
                          <w:rPr>
                            <w:rFonts w:ascii="HG丸ｺﾞｼｯｸM-PRO" w:eastAsia="HG丸ｺﾞｼｯｸM-PRO" w:hAnsi="HG丸ｺﾞｼｯｸM-PRO" w:cstheme="minorBidi" w:hint="eastAsia"/>
                            <w:sz w:val="21"/>
                            <w:szCs w:val="21"/>
                          </w:rPr>
                          <w:t>合意ができた</w:t>
                        </w:r>
                      </w:p>
                    </w:txbxContent>
                  </v:textbox>
                </v:shape>
                <v:oval id="円/楕円 4" o:spid="_x0000_s1029" style="position:absolute;left:45529;top:190;width:11684;height:79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8CbMMA&#10;AADcAAAADwAAAGRycy9kb3ducmV2LnhtbERPTWvCQBC9C/0PyxR6041CRVJXKYVSWwTR9tLbkJ1k&#10;UzOzIbtq9Ne7gtDbPN7nzJc9N+pIXai9GBiPMlAkhbe1VAZ+vt+HM1AholhsvJCBMwVYLh4Gc8yt&#10;P8mWjrtYqRQiIUcDLsY21zoUjhjDyLckiSt9xxgT7CptOzylcG70JMummrGW1OCwpTdHxX53YAPr&#10;zd6VPP3a8mfLv6vy4+/yvL4Y8/TYv76AitTHf/HdvbJpfjaG2zPpAr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8CbMMAAADcAAAADwAAAAAAAAAAAAAAAACYAgAAZHJzL2Rv&#10;d25yZXYueG1sUEsFBgAAAAAEAAQA9QAAAIgDAAAAAA==&#10;" strokeweight="1pt">
                  <v:textbox inset="0,0,0,0">
                    <w:txbxContent>
                      <w:p w:rsidR="008843A4" w:rsidRPr="0094154D" w:rsidRDefault="008843A4" w:rsidP="008843A4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調停成立</w:t>
                        </w:r>
                      </w:p>
                    </w:txbxContent>
                  </v:textbox>
                </v:oval>
                <v:shape id="右矢印 5" o:spid="_x0000_s1030" type="#_x0000_t13" style="position:absolute;left:4286;top:4095;width:4116;height:5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KSe8AA&#10;AADcAAAADwAAAGRycy9kb3ducmV2LnhtbERPTWvDMAy9F/YfjAa9tc5KGSOrE7pBYOttWXcXsRKH&#10;2nKIvSbtr68Lg930eJ/albOz4kxj6D0reFpnIIgbr3vuFBy/q9ULiBCRNVrPpOBCAcriYbHDXPuJ&#10;v+hcx06kEA45KjAxDrmUoTHkMKz9QJy41o8OY4JjJ/WIUwp3Vm6y7Fk67Dk1GBzo3VBzqn+dguvn&#10;5Wey/iBro9/abdVY2/aVUsvHef8KItIc/8V/7g+d5mcbuD+TLpD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KSe8AAAADcAAAADwAAAAAAAAAAAAAAAACYAgAAZHJzL2Rvd25y&#10;ZXYueG1sUEsFBgAAAAAEAAQA9QAAAIUDAAAAAA==&#10;" adj="10800" strokeweight="1pt">
                  <v:stroke joinstyle="round"/>
                </v:shape>
                <v:rect id="正方形/長方形 6" o:spid="_x0000_s1031" style="position:absolute;left:8953;top:1619;width:3701;height:12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CPsAA&#10;AADcAAAADwAAAGRycy9kb3ducmV2LnhtbERPS4vCMBC+C/6HMMLeNHHLqlSjyMLCeqyP+9iMbbGZ&#10;lCTa7r/fLCx4m4/vOZvdYFvxJB8axxrmMwWCuHSm4UrD+fQ1XYEIEdlg65g0/FCA3XY82mBuXM8F&#10;PY+xEimEQ44a6hi7XMpQ1mQxzFxHnLib8xZjgr6SxmOfwm0r35VaSIsNp4YaO/qsqbwfH1ZDnxWH&#10;y8l/rNrMHdSyUNcwPK5av02G/RpEpCG+xP/ub5Pmqwz+nkkX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wCPsAAAADcAAAADwAAAAAAAAAAAAAAAACYAgAAZHJzL2Rvd25y&#10;ZXYueG1sUEsFBgAAAAAEAAQA9QAAAIUDAAAAAA==&#10;" strokeweight="1pt">
                  <v:stroke joinstyle="round"/>
                  <v:textbox style="layout-flow:vertical-ideographic" inset="1.44pt,0,0,0">
                    <w:txbxContent>
                      <w:p w:rsidR="008843A4" w:rsidRPr="0094154D" w:rsidRDefault="008843A4" w:rsidP="008843A4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期日の連絡</w:t>
                        </w:r>
                      </w:p>
                    </w:txbxContent>
                  </v:textbox>
                </v:rect>
                <v:shape id="右矢印 7" o:spid="_x0000_s1032" type="#_x0000_t13" style="position:absolute;left:13239;top:4095;width:4116;height:5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evlMAA&#10;AADcAAAADwAAAGRycy9kb3ducmV2LnhtbERPTWvDMAy9F/YfjAa9tc5GGSOrE7pBYO1tWXcXsRKH&#10;2nKIvSbtr68Lg930eJ/alrOz4kxj6D0reFpnIIgbr3vuFBy/q9UriBCRNVrPpOBCAcriYbHFXPuJ&#10;v+hcx06kEA45KjAxDrmUoTHkMKz9QJy41o8OY4JjJ/WIUwp3Vj5n2Yt02HNqMDjQh6HmVP86Bdf9&#10;5Wey/iBro9/bTdVY2/aVUsvHefcGItIc/8V/7k+d5mcbuD+TLpD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evlMAAAADcAAAADwAAAAAAAAAAAAAAAACYAgAAZHJzL2Rvd25y&#10;ZXYueG1sUEsFBgAAAAAEAAQA9QAAAIUDAAAAAA==&#10;" adj="10800" strokeweight="1pt">
                  <v:stroke joinstyle="round"/>
                </v:shape>
                <v:shape id="右矢印 8" o:spid="_x0000_s1033" type="#_x0000_t13" style="position:absolute;left:22193;top:4476;width:4116;height:5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KD8AA&#10;AADcAAAADwAAAGRycy9kb3ducmV2LnhtbERP32vCMBB+H/g/hBN8m6nDDalG0UHB7W1V34/m2hST&#10;S2mirfvrl8Fgb/fx/bzNbnRW3KkPrWcFi3kGgrjyuuVGwflUPK9AhIis0XomBQ8KsNtOnjaYaz/w&#10;F93L2IgUwiFHBSbGLpcyVIYchrnviBNX+95hTLBvpO5xSOHOypcse5MOW04NBjt6N1Rdy5tT8P3x&#10;uAzWf8rS6EO9LCpr67ZQajYd92sQkcb4L/5zH3Wan73C7zPpAr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sKD8AAAADcAAAADwAAAAAAAAAAAAAAAACYAgAAZHJzL2Rvd25y&#10;ZXYueG1sUEsFBgAAAAAEAAQA9QAAAIUDAAAAAA==&#10;" adj="10800" strokeweight="1pt">
                  <v:stroke joinstyle="round"/>
                </v:shape>
                <v:rect id="正方形/長方形 9" o:spid="_x0000_s1034" style="position:absolute;left:17621;top:1905;width:3700;height:12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hpr8A&#10;AADcAAAADwAAAGRycy9kb3ducmV2LnhtbERPS4vCMBC+C/sfwix400TFB9Uoy4Kgx/q4j83YFptJ&#10;SaLt/vuNsLC3+fies9n1thEv8qF2rGEyViCIC2dqLjVczvvRCkSIyAYbx6ThhwLsth+DDWbGdZzT&#10;6xRLkUI4ZKihirHNpAxFRRbD2LXEibs7bzEm6EtpPHYp3DZyqtRCWqw5NVTY0ndFxeP0tBq6WX68&#10;nv181czcUS1zdQv986b18LP/WoOI1Md/8Z/7YNJ8tYD3M+kC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26GmvwAAANwAAAAPAAAAAAAAAAAAAAAAAJgCAABkcnMvZG93bnJl&#10;di54bWxQSwUGAAAAAAQABAD1AAAAhAMAAAAA&#10;" strokeweight="1pt">
                  <v:stroke joinstyle="round"/>
                  <v:textbox style="layout-flow:vertical-ideographic" inset="1.44pt,0,0,0">
                    <w:txbxContent>
                      <w:p w:rsidR="008843A4" w:rsidRPr="0094154D" w:rsidRDefault="008843A4" w:rsidP="008843A4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調 停 期 日</w:t>
                        </w:r>
                      </w:p>
                    </w:txbxContent>
                  </v:textbox>
                </v:rect>
                <v:rect id="正方形/長方形 10" o:spid="_x0000_s1035" style="position:absolute;left:26765;top:2095;width:3700;height:122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cEPb8A&#10;AADcAAAADwAAAGRycy9kb3ducmV2LnhtbERPS4vCMBC+L/gfwgje1sSVValGkYWF9Vgf97EZ22Iz&#10;KUm09d8bYcHbfHzPWW1624g7+VA71jAZKxDEhTM1lxqOh9/PBYgQkQ02jknDgwJs1oOPFWbGdZzT&#10;fR9LkUI4ZKihirHNpAxFRRbD2LXEibs4bzEm6EtpPHYp3DbyS6mZtFhzaqiwpZ+Kiuv+ZjV003x3&#10;OvjvRTN1OzXP1Tn0t7PWo2G/XYKI1Me3+N/9Z9J8NYf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lwQ9vwAAANwAAAAPAAAAAAAAAAAAAAAAAJgCAABkcnMvZG93bnJl&#10;di54bWxQSwUGAAAAAAQABAD1AAAAhAMAAAAA&#10;" strokeweight="1pt">
                  <v:stroke joinstyle="round"/>
                  <v:textbox style="layout-flow:vertical-ideographic" inset="1.44pt,0,0,0">
                    <w:txbxContent>
                      <w:p w:rsidR="008843A4" w:rsidRPr="0094154D" w:rsidRDefault="008843A4" w:rsidP="008843A4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調 停 期 日</w:t>
                        </w:r>
                      </w:p>
                    </w:txbxContent>
                  </v:textbox>
                </v:rect>
                <v:shape id="右矢印 11" o:spid="_x0000_s1036" type="#_x0000_t13" style="position:absolute;left:32004;top:8382;width:13010;height:7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+5wsQA&#10;AADcAAAADwAAAGRycy9kb3ducmV2LnhtbESPQYvCQAyF7wv+hyGCt3VqFVmqo4ggeNN1ZcFb7MS2&#10;2MmUzljrvzeHhb0lvJf3vizXvatVR22oPBuYjBNQxLm3FRcGzj+7zy9QISJbrD2TgRcFWK8GH0vM&#10;rH/yN3WnWCgJ4ZChgTLGJtM65CU5DGPfEIt2863DKGtbaNviU8JdrdMkmWuHFUtDiQ1tS8rvp4cz&#10;MDsU1/ll+lu9zsdLl6b3PW/qmTGjYb9ZgIrUx3/z3/XeCn4itPKMTK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vucLEAAAA3AAAAA8AAAAAAAAAAAAAAAAAmAIAAGRycy9k&#10;b3ducmV2LnhtbFBLBQYAAAAABAAEAPUAAACJAwAAAAA=&#10;" adj="17730" strokeweight="1pt">
                  <v:stroke joinstyle="round"/>
                  <v:textbox inset="0,0,0,0">
                    <w:txbxContent>
                      <w:p w:rsidR="008843A4" w:rsidRPr="00F12825" w:rsidRDefault="008843A4" w:rsidP="008843A4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F12825">
                          <w:rPr>
                            <w:rFonts w:ascii="HG丸ｺﾞｼｯｸM-PRO" w:eastAsia="HG丸ｺﾞｼｯｸM-PRO" w:hAnsi="HG丸ｺﾞｼｯｸM-PRO" w:cstheme="minorBidi" w:hint="eastAsia"/>
                            <w:sz w:val="20"/>
                            <w:szCs w:val="20"/>
                          </w:rPr>
                          <w:t>合意ができなかった</w:t>
                        </w:r>
                      </w:p>
                    </w:txbxContent>
                  </v:textbox>
                </v:shape>
                <v:oval id="円/楕円 12" o:spid="_x0000_s1037" style="position:absolute;left:45529;top:8858;width:11684;height:7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kOasQA&#10;AADcAAAADwAAAGRycy9kb3ducmV2LnhtbERPTUvDQBC9C/6HZQRvdqNg0bTbIoK0lYK0eultyE6y&#10;MZnZkN2maX+9Kwje5vE+Z74cuVUD9aH2YuB+koEiKbytpTLw9fl29wQqRBSLrRcycKYAy8X11Rxz&#10;60+yo2EfK5VCJORowMXY5VqHwhFjmPiOJHGl7xljgn2lbY+nFM6tfsiyqWasJTU47OjVUdHsj2xg&#10;+9G4kqfvO950fFiXq+/L4/ZizO3N+DIDFWmM/+I/99qm+dkz/D6TLt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5DmrEAAAA3AAAAA8AAAAAAAAAAAAAAAAAmAIAAGRycy9k&#10;b3ducmV2LnhtbFBLBQYAAAAABAAEAPUAAACJAwAAAAA=&#10;" strokeweight="1pt">
                  <v:textbox inset="0,0,0,0">
                    <w:txbxContent>
                      <w:p w:rsidR="008843A4" w:rsidRPr="0094154D" w:rsidRDefault="008843A4" w:rsidP="008843A4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調停不成立</w:t>
                        </w:r>
                      </w:p>
                    </w:txbxContent>
                  </v:textbox>
                </v:oval>
                <w10:wrap type="topAndBottom"/>
              </v:group>
            </w:pict>
          </mc:Fallback>
        </mc:AlternateContent>
      </w:r>
      <w:r w:rsidR="00E72B5D">
        <w:rPr>
          <w:rFonts w:ascii="ＭＳ ゴシック" w:eastAsia="ＭＳ ゴシック" w:hAnsi="ＭＳ ゴシック" w:hint="eastAsia"/>
          <w:sz w:val="22"/>
          <w:szCs w:val="22"/>
          <w:u w:val="single"/>
        </w:rPr>
        <w:t>また,原則として，各調停期日の開始時と終了時に,双方当事者ご本人に同時に調停室に入っていただき,調停の手続,進行予定や次回までの課題等に関する説明を行いますので,支障がある場合には,「進行に関する照会回答書」にその具体的な事情を記載してください。手続代理人が選任されている場合も同様です。上記説明の際に使用しますので，各調停期日にはこの書面を必ず持参してください。</w:t>
      </w:r>
    </w:p>
    <w:p w:rsidR="00143542" w:rsidRPr="00A82342" w:rsidRDefault="00143542" w:rsidP="00143542">
      <w:pPr>
        <w:spacing w:beforeLines="50" w:before="199"/>
        <w:rPr>
          <w:color w:val="000000"/>
          <w:sz w:val="21"/>
          <w:szCs w:val="21"/>
        </w:rPr>
      </w:pPr>
      <w:r w:rsidRPr="00A82342">
        <w:rPr>
          <w:rFonts w:hint="eastAsia"/>
          <w:color w:val="000000"/>
          <w:sz w:val="21"/>
          <w:szCs w:val="21"/>
        </w:rPr>
        <w:t xml:space="preserve">　注　家事事件手続（調停，審判，調査等）においては，録音・録画・撮影は禁止されています。</w:t>
      </w:r>
    </w:p>
    <w:sectPr w:rsidR="00143542" w:rsidRPr="00A82342" w:rsidSect="00C03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567" w:left="1134" w:header="567" w:footer="567" w:gutter="0"/>
      <w:cols w:space="425"/>
      <w:docGrid w:type="linesAndChars" w:linePitch="398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1D" w:rsidRDefault="004D491D">
      <w:r>
        <w:separator/>
      </w:r>
    </w:p>
  </w:endnote>
  <w:endnote w:type="continuationSeparator" w:id="0">
    <w:p w:rsidR="004D491D" w:rsidRDefault="004D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DB2" w:rsidRDefault="00010DB2" w:rsidP="00D67D8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0DB2" w:rsidRDefault="00010D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408" w:rsidRDefault="003754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408" w:rsidRDefault="003754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1D" w:rsidRDefault="004D491D">
      <w:r>
        <w:separator/>
      </w:r>
    </w:p>
  </w:footnote>
  <w:footnote w:type="continuationSeparator" w:id="0">
    <w:p w:rsidR="004D491D" w:rsidRDefault="004D4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408" w:rsidRDefault="0037540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408" w:rsidRDefault="0037540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408" w:rsidRDefault="0037540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C2F"/>
    <w:multiLevelType w:val="hybridMultilevel"/>
    <w:tmpl w:val="75EAF05A"/>
    <w:lvl w:ilvl="0" w:tplc="90F6B0F0">
      <w:numFmt w:val="bullet"/>
      <w:lvlText w:val="□"/>
      <w:lvlJc w:val="left"/>
      <w:pPr>
        <w:tabs>
          <w:tab w:val="num" w:pos="747"/>
        </w:tabs>
        <w:ind w:left="747" w:hanging="49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1" w15:restartNumberingAfterBreak="0">
    <w:nsid w:val="0700306F"/>
    <w:multiLevelType w:val="hybridMultilevel"/>
    <w:tmpl w:val="DDC0D06C"/>
    <w:lvl w:ilvl="0" w:tplc="DDEAFA4C">
      <w:numFmt w:val="bullet"/>
      <w:lvlText w:val="＊"/>
      <w:lvlJc w:val="left"/>
      <w:pPr>
        <w:tabs>
          <w:tab w:val="num" w:pos="864"/>
        </w:tabs>
        <w:ind w:left="8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</w:abstractNum>
  <w:abstractNum w:abstractNumId="2" w15:restartNumberingAfterBreak="0">
    <w:nsid w:val="0CC8175D"/>
    <w:multiLevelType w:val="multilevel"/>
    <w:tmpl w:val="E782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E6520"/>
    <w:multiLevelType w:val="hybridMultilevel"/>
    <w:tmpl w:val="3BF80D4A"/>
    <w:lvl w:ilvl="0" w:tplc="38CA3038">
      <w:start w:val="1"/>
      <w:numFmt w:val="bullet"/>
      <w:lvlText w:val="□"/>
      <w:lvlJc w:val="left"/>
      <w:pPr>
        <w:tabs>
          <w:tab w:val="num" w:pos="747"/>
        </w:tabs>
        <w:ind w:left="747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4" w15:restartNumberingAfterBreak="0">
    <w:nsid w:val="362448EC"/>
    <w:multiLevelType w:val="hybridMultilevel"/>
    <w:tmpl w:val="C3E6CAF4"/>
    <w:lvl w:ilvl="0" w:tplc="C2188848">
      <w:numFmt w:val="bullet"/>
      <w:lvlText w:val="※"/>
      <w:lvlJc w:val="left"/>
      <w:pPr>
        <w:tabs>
          <w:tab w:val="num" w:pos="1149"/>
        </w:tabs>
        <w:ind w:left="1149" w:hanging="6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4"/>
        </w:tabs>
        <w:ind w:left="1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4"/>
        </w:tabs>
        <w:ind w:left="1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4"/>
        </w:tabs>
        <w:ind w:left="2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4"/>
        </w:tabs>
        <w:ind w:left="2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</w:abstractNum>
  <w:abstractNum w:abstractNumId="5" w15:restartNumberingAfterBreak="0">
    <w:nsid w:val="3CDE4511"/>
    <w:multiLevelType w:val="hybridMultilevel"/>
    <w:tmpl w:val="11AE84DE"/>
    <w:lvl w:ilvl="0" w:tplc="3FEEFEB6">
      <w:numFmt w:val="bullet"/>
      <w:lvlText w:val="・"/>
      <w:lvlJc w:val="left"/>
      <w:pPr>
        <w:tabs>
          <w:tab w:val="num" w:pos="612"/>
        </w:tabs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6" w15:restartNumberingAfterBreak="0">
    <w:nsid w:val="445E021B"/>
    <w:multiLevelType w:val="hybridMultilevel"/>
    <w:tmpl w:val="AB7E7BFC"/>
    <w:lvl w:ilvl="0" w:tplc="FF24C2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-Mincho" w:eastAsia="MS-Mincho" w:hAnsi="Century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8E386A"/>
    <w:multiLevelType w:val="hybridMultilevel"/>
    <w:tmpl w:val="3538028E"/>
    <w:lvl w:ilvl="0" w:tplc="029C8A46">
      <w:start w:val="190"/>
      <w:numFmt w:val="bullet"/>
      <w:lvlText w:val="□"/>
      <w:lvlJc w:val="left"/>
      <w:pPr>
        <w:tabs>
          <w:tab w:val="num" w:pos="747"/>
        </w:tabs>
        <w:ind w:left="747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8" w15:restartNumberingAfterBreak="0">
    <w:nsid w:val="45DE132E"/>
    <w:multiLevelType w:val="hybridMultilevel"/>
    <w:tmpl w:val="58542452"/>
    <w:lvl w:ilvl="0" w:tplc="76066782">
      <w:numFmt w:val="bullet"/>
      <w:lvlText w:val="・"/>
      <w:lvlJc w:val="left"/>
      <w:pPr>
        <w:tabs>
          <w:tab w:val="num" w:pos="612"/>
        </w:tabs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46805A55"/>
    <w:multiLevelType w:val="multilevel"/>
    <w:tmpl w:val="87C2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BA429B"/>
    <w:multiLevelType w:val="multilevel"/>
    <w:tmpl w:val="F2E6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8E3164"/>
    <w:multiLevelType w:val="hybridMultilevel"/>
    <w:tmpl w:val="D8CEE58A"/>
    <w:lvl w:ilvl="0" w:tplc="09FC504C">
      <w:start w:val="2"/>
      <w:numFmt w:val="bullet"/>
      <w:lvlText w:val="○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99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64"/>
    <w:rsid w:val="000010D3"/>
    <w:rsid w:val="00005FD6"/>
    <w:rsid w:val="000069B2"/>
    <w:rsid w:val="00010DB2"/>
    <w:rsid w:val="0002052B"/>
    <w:rsid w:val="00026852"/>
    <w:rsid w:val="00051578"/>
    <w:rsid w:val="0005501C"/>
    <w:rsid w:val="0008131C"/>
    <w:rsid w:val="00085C4D"/>
    <w:rsid w:val="000B47B9"/>
    <w:rsid w:val="000F6C14"/>
    <w:rsid w:val="00114E5A"/>
    <w:rsid w:val="00122864"/>
    <w:rsid w:val="0012494E"/>
    <w:rsid w:val="001263C0"/>
    <w:rsid w:val="001345D4"/>
    <w:rsid w:val="00137C2D"/>
    <w:rsid w:val="00143542"/>
    <w:rsid w:val="0015536C"/>
    <w:rsid w:val="00165F87"/>
    <w:rsid w:val="00196997"/>
    <w:rsid w:val="001A2A16"/>
    <w:rsid w:val="001A32D4"/>
    <w:rsid w:val="001A3AC0"/>
    <w:rsid w:val="001B6F93"/>
    <w:rsid w:val="001C3BFA"/>
    <w:rsid w:val="001F1340"/>
    <w:rsid w:val="002122D0"/>
    <w:rsid w:val="00220776"/>
    <w:rsid w:val="002208EC"/>
    <w:rsid w:val="00266426"/>
    <w:rsid w:val="00277AD2"/>
    <w:rsid w:val="002859C8"/>
    <w:rsid w:val="002A6F4C"/>
    <w:rsid w:val="002D1752"/>
    <w:rsid w:val="0031049A"/>
    <w:rsid w:val="00330C71"/>
    <w:rsid w:val="00347752"/>
    <w:rsid w:val="0037134F"/>
    <w:rsid w:val="00375408"/>
    <w:rsid w:val="003772E3"/>
    <w:rsid w:val="003866E8"/>
    <w:rsid w:val="0038710B"/>
    <w:rsid w:val="00394846"/>
    <w:rsid w:val="003A7DD7"/>
    <w:rsid w:val="003B07CB"/>
    <w:rsid w:val="003B0F5A"/>
    <w:rsid w:val="003B181F"/>
    <w:rsid w:val="003B2146"/>
    <w:rsid w:val="003B4BBA"/>
    <w:rsid w:val="003D5968"/>
    <w:rsid w:val="004202BE"/>
    <w:rsid w:val="004278B9"/>
    <w:rsid w:val="00436E12"/>
    <w:rsid w:val="00443A38"/>
    <w:rsid w:val="0044757F"/>
    <w:rsid w:val="0045329E"/>
    <w:rsid w:val="004661E8"/>
    <w:rsid w:val="004A5CF8"/>
    <w:rsid w:val="004B6590"/>
    <w:rsid w:val="004D491D"/>
    <w:rsid w:val="004D6A47"/>
    <w:rsid w:val="004E7046"/>
    <w:rsid w:val="004F721E"/>
    <w:rsid w:val="00500BA7"/>
    <w:rsid w:val="00507D06"/>
    <w:rsid w:val="00511A9D"/>
    <w:rsid w:val="00511E1C"/>
    <w:rsid w:val="00512C10"/>
    <w:rsid w:val="005171D8"/>
    <w:rsid w:val="005266F1"/>
    <w:rsid w:val="00526E28"/>
    <w:rsid w:val="0053320B"/>
    <w:rsid w:val="0054461F"/>
    <w:rsid w:val="00564CF9"/>
    <w:rsid w:val="00585852"/>
    <w:rsid w:val="00590203"/>
    <w:rsid w:val="005B3E10"/>
    <w:rsid w:val="005D2B3B"/>
    <w:rsid w:val="00633FDA"/>
    <w:rsid w:val="00640891"/>
    <w:rsid w:val="00642FC2"/>
    <w:rsid w:val="00645897"/>
    <w:rsid w:val="00657701"/>
    <w:rsid w:val="0067411F"/>
    <w:rsid w:val="00676528"/>
    <w:rsid w:val="006814C9"/>
    <w:rsid w:val="0068579E"/>
    <w:rsid w:val="00692D41"/>
    <w:rsid w:val="00693B3E"/>
    <w:rsid w:val="006A2783"/>
    <w:rsid w:val="006A4318"/>
    <w:rsid w:val="006C7308"/>
    <w:rsid w:val="006E18A7"/>
    <w:rsid w:val="00717DBA"/>
    <w:rsid w:val="00730585"/>
    <w:rsid w:val="007323CE"/>
    <w:rsid w:val="00745E25"/>
    <w:rsid w:val="00764AED"/>
    <w:rsid w:val="0077464C"/>
    <w:rsid w:val="00774B0C"/>
    <w:rsid w:val="007802F0"/>
    <w:rsid w:val="00787295"/>
    <w:rsid w:val="007A7130"/>
    <w:rsid w:val="007C1B07"/>
    <w:rsid w:val="007F1B5A"/>
    <w:rsid w:val="007F43AE"/>
    <w:rsid w:val="00800C23"/>
    <w:rsid w:val="00813226"/>
    <w:rsid w:val="008137B9"/>
    <w:rsid w:val="008476DA"/>
    <w:rsid w:val="00864B4F"/>
    <w:rsid w:val="00870592"/>
    <w:rsid w:val="00874B41"/>
    <w:rsid w:val="008843A4"/>
    <w:rsid w:val="00886169"/>
    <w:rsid w:val="00891C83"/>
    <w:rsid w:val="008C127F"/>
    <w:rsid w:val="008C5E63"/>
    <w:rsid w:val="008F5FC1"/>
    <w:rsid w:val="00931BD0"/>
    <w:rsid w:val="00937E96"/>
    <w:rsid w:val="009754CF"/>
    <w:rsid w:val="009801F4"/>
    <w:rsid w:val="00990D25"/>
    <w:rsid w:val="00993F78"/>
    <w:rsid w:val="009D09B8"/>
    <w:rsid w:val="009E6A55"/>
    <w:rsid w:val="00A01477"/>
    <w:rsid w:val="00A73A17"/>
    <w:rsid w:val="00A82342"/>
    <w:rsid w:val="00A8596E"/>
    <w:rsid w:val="00A946A9"/>
    <w:rsid w:val="00AA5A80"/>
    <w:rsid w:val="00AB215C"/>
    <w:rsid w:val="00AB32FC"/>
    <w:rsid w:val="00AF3C4C"/>
    <w:rsid w:val="00B02132"/>
    <w:rsid w:val="00B45192"/>
    <w:rsid w:val="00B5268D"/>
    <w:rsid w:val="00B765FC"/>
    <w:rsid w:val="00B7738A"/>
    <w:rsid w:val="00B91823"/>
    <w:rsid w:val="00B91FF5"/>
    <w:rsid w:val="00BA10CE"/>
    <w:rsid w:val="00BB433A"/>
    <w:rsid w:val="00BB5604"/>
    <w:rsid w:val="00BE572B"/>
    <w:rsid w:val="00BF5F0F"/>
    <w:rsid w:val="00C000D5"/>
    <w:rsid w:val="00C03632"/>
    <w:rsid w:val="00C0751A"/>
    <w:rsid w:val="00C14C2A"/>
    <w:rsid w:val="00C45550"/>
    <w:rsid w:val="00C57198"/>
    <w:rsid w:val="00C75065"/>
    <w:rsid w:val="00C806FF"/>
    <w:rsid w:val="00C96C2E"/>
    <w:rsid w:val="00CB173A"/>
    <w:rsid w:val="00CC3AE2"/>
    <w:rsid w:val="00CF559D"/>
    <w:rsid w:val="00CF66B2"/>
    <w:rsid w:val="00D03C54"/>
    <w:rsid w:val="00D25808"/>
    <w:rsid w:val="00D32B61"/>
    <w:rsid w:val="00D47851"/>
    <w:rsid w:val="00D47AAA"/>
    <w:rsid w:val="00D67D85"/>
    <w:rsid w:val="00D71C99"/>
    <w:rsid w:val="00D71CD5"/>
    <w:rsid w:val="00D90F79"/>
    <w:rsid w:val="00D925B0"/>
    <w:rsid w:val="00DA05C4"/>
    <w:rsid w:val="00DA6426"/>
    <w:rsid w:val="00DA6CEC"/>
    <w:rsid w:val="00DA6EF1"/>
    <w:rsid w:val="00DB26F6"/>
    <w:rsid w:val="00DC5992"/>
    <w:rsid w:val="00DD2903"/>
    <w:rsid w:val="00E04DE7"/>
    <w:rsid w:val="00E3484E"/>
    <w:rsid w:val="00E35394"/>
    <w:rsid w:val="00E55D6B"/>
    <w:rsid w:val="00E72B5D"/>
    <w:rsid w:val="00E86257"/>
    <w:rsid w:val="00E929F9"/>
    <w:rsid w:val="00E958A4"/>
    <w:rsid w:val="00EA3AEC"/>
    <w:rsid w:val="00EA5AFC"/>
    <w:rsid w:val="00EA7F6B"/>
    <w:rsid w:val="00EB2E5D"/>
    <w:rsid w:val="00EE5B0E"/>
    <w:rsid w:val="00EE7C48"/>
    <w:rsid w:val="00EF0A9E"/>
    <w:rsid w:val="00EF2D07"/>
    <w:rsid w:val="00F17393"/>
    <w:rsid w:val="00F56292"/>
    <w:rsid w:val="00F6666E"/>
    <w:rsid w:val="00F74561"/>
    <w:rsid w:val="00F91F48"/>
    <w:rsid w:val="00F96A25"/>
    <w:rsid w:val="00FA36A0"/>
    <w:rsid w:val="00FC0510"/>
    <w:rsid w:val="00FC2514"/>
    <w:rsid w:val="00FD7A64"/>
    <w:rsid w:val="00FE2275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E87146"/>
  <w15:chartTrackingRefBased/>
  <w15:docId w15:val="{389B8902-45C4-48CE-813C-9125FC39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3AE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paragraph" w:styleId="3">
    <w:name w:val="heading 3"/>
    <w:basedOn w:val="a"/>
    <w:qFormat/>
    <w:rsid w:val="00122864"/>
    <w:pPr>
      <w:widowControl/>
      <w:autoSpaceDE/>
      <w:autoSpaceDN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2122D0"/>
  </w:style>
  <w:style w:type="paragraph" w:customStyle="1" w:styleId="2">
    <w:name w:val="スタイル2"/>
    <w:basedOn w:val="a"/>
    <w:rsid w:val="002122D0"/>
  </w:style>
  <w:style w:type="paragraph" w:customStyle="1" w:styleId="30">
    <w:name w:val="スタイル3"/>
    <w:basedOn w:val="a"/>
    <w:rsid w:val="002122D0"/>
  </w:style>
  <w:style w:type="paragraph" w:customStyle="1" w:styleId="4">
    <w:name w:val="スタイル4"/>
    <w:basedOn w:val="a"/>
    <w:rsid w:val="002122D0"/>
  </w:style>
  <w:style w:type="paragraph" w:customStyle="1" w:styleId="txt90">
    <w:name w:val="txt90"/>
    <w:basedOn w:val="a"/>
    <w:rsid w:val="00122864"/>
    <w:pPr>
      <w:widowControl/>
      <w:autoSpaceDE/>
      <w:autoSpaceDN/>
      <w:spacing w:before="100" w:beforeAutospacing="1" w:after="100" w:afterAutospacing="1" w:line="312" w:lineRule="auto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character" w:styleId="a3">
    <w:name w:val="Hyperlink"/>
    <w:basedOn w:val="a0"/>
    <w:rsid w:val="00122864"/>
    <w:rPr>
      <w:color w:val="0000FF"/>
      <w:u w:val="single"/>
    </w:rPr>
  </w:style>
  <w:style w:type="paragraph" w:customStyle="1" w:styleId="mlttxt90">
    <w:name w:val="mlt txt90"/>
    <w:basedOn w:val="a"/>
    <w:rsid w:val="00122864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mlt1etxt90">
    <w:name w:val="mlt1e txt90"/>
    <w:basedOn w:val="a"/>
    <w:rsid w:val="00122864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styleId="a4">
    <w:name w:val="Balloon Text"/>
    <w:basedOn w:val="a"/>
    <w:semiHidden/>
    <w:rsid w:val="006A4318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010DB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10DB2"/>
  </w:style>
  <w:style w:type="paragraph" w:styleId="a7">
    <w:name w:val="header"/>
    <w:basedOn w:val="a"/>
    <w:rsid w:val="00FC251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B765FC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843A4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  <w:div w:id="5660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  <w:div w:id="59960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  <w:div w:id="84332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277</Words>
  <Characters>1583</Characters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＜養育費請求調停を申し立てる方へ＞</vt:lpstr>
      <vt:lpstr>＜養育費請求調停を申し立てる方へ＞</vt:lpstr>
    </vt:vector>
  </TitlesOfParts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2012-05-10T23:45:00Z</cp:lastPrinted>
  <dcterms:created xsi:type="dcterms:W3CDTF">2017-02-23T05:28:00Z</dcterms:created>
  <dcterms:modified xsi:type="dcterms:W3CDTF">2022-02-28T01:11:00Z</dcterms:modified>
</cp:coreProperties>
</file>