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3E" w:rsidRPr="00313E3E" w:rsidRDefault="00313E3E" w:rsidP="00313E3E">
      <w:pPr>
        <w:tabs>
          <w:tab w:val="left" w:pos="0"/>
        </w:tabs>
        <w:adjustRightInd/>
        <w:spacing w:line="564" w:lineRule="exact"/>
        <w:rPr>
          <w:sz w:val="28"/>
          <w:szCs w:val="28"/>
        </w:rPr>
      </w:pPr>
      <w:bookmarkStart w:id="0" w:name="_GoBack"/>
      <w:bookmarkEnd w:id="0"/>
      <w:r w:rsidRPr="00313E3E">
        <w:rPr>
          <w:rFonts w:hint="eastAsia"/>
          <w:sz w:val="28"/>
          <w:szCs w:val="28"/>
        </w:rPr>
        <w:t>（別　紙）</w:t>
      </w:r>
    </w:p>
    <w:p w:rsidR="007B671D" w:rsidRPr="00313E3E" w:rsidRDefault="00BB0B53" w:rsidP="00174370">
      <w:pPr>
        <w:tabs>
          <w:tab w:val="left" w:pos="0"/>
        </w:tabs>
        <w:adjustRightInd/>
        <w:spacing w:line="564" w:lineRule="exact"/>
        <w:jc w:val="center"/>
        <w:rPr>
          <w:b/>
          <w:sz w:val="36"/>
          <w:szCs w:val="36"/>
        </w:rPr>
      </w:pPr>
      <w:r w:rsidRPr="00313E3E">
        <w:rPr>
          <w:rFonts w:hint="eastAsia"/>
          <w:b/>
          <w:sz w:val="36"/>
          <w:szCs w:val="36"/>
        </w:rPr>
        <w:t>和</w:t>
      </w:r>
      <w:r w:rsidR="00D80AD4" w:rsidRPr="00313E3E">
        <w:rPr>
          <w:rFonts w:hint="eastAsia"/>
          <w:b/>
          <w:sz w:val="36"/>
          <w:szCs w:val="36"/>
        </w:rPr>
        <w:t xml:space="preserve">　</w:t>
      </w:r>
      <w:r w:rsidRPr="00313E3E">
        <w:rPr>
          <w:rFonts w:hint="eastAsia"/>
          <w:b/>
          <w:sz w:val="36"/>
          <w:szCs w:val="36"/>
        </w:rPr>
        <w:t>解</w:t>
      </w:r>
      <w:r w:rsidR="00D80AD4" w:rsidRPr="00313E3E">
        <w:rPr>
          <w:rFonts w:hint="eastAsia"/>
          <w:b/>
          <w:sz w:val="36"/>
          <w:szCs w:val="36"/>
        </w:rPr>
        <w:t xml:space="preserve">　</w:t>
      </w:r>
      <w:r w:rsidRPr="00313E3E">
        <w:rPr>
          <w:rFonts w:hint="eastAsia"/>
          <w:b/>
          <w:sz w:val="36"/>
          <w:szCs w:val="36"/>
        </w:rPr>
        <w:t>条</w:t>
      </w:r>
      <w:r w:rsidR="00D80AD4" w:rsidRPr="00313E3E">
        <w:rPr>
          <w:rFonts w:hint="eastAsia"/>
          <w:b/>
          <w:sz w:val="36"/>
          <w:szCs w:val="36"/>
        </w:rPr>
        <w:t xml:space="preserve">　</w:t>
      </w:r>
      <w:r w:rsidRPr="00313E3E">
        <w:rPr>
          <w:rFonts w:hint="eastAsia"/>
          <w:b/>
          <w:sz w:val="36"/>
          <w:szCs w:val="36"/>
        </w:rPr>
        <w:t>項</w:t>
      </w:r>
      <w:r w:rsidR="00D80AD4" w:rsidRPr="00313E3E">
        <w:rPr>
          <w:rFonts w:hint="eastAsia"/>
          <w:b/>
          <w:sz w:val="36"/>
          <w:szCs w:val="36"/>
        </w:rPr>
        <w:t xml:space="preserve">　</w:t>
      </w:r>
      <w:r w:rsidR="00741D60" w:rsidRPr="00313E3E">
        <w:rPr>
          <w:rFonts w:hint="eastAsia"/>
          <w:b/>
          <w:sz w:val="36"/>
          <w:szCs w:val="36"/>
        </w:rPr>
        <w:t>（</w:t>
      </w:r>
      <w:r w:rsidRPr="00313E3E">
        <w:rPr>
          <w:rFonts w:hint="eastAsia"/>
          <w:b/>
          <w:sz w:val="36"/>
          <w:szCs w:val="36"/>
        </w:rPr>
        <w:t>案</w:t>
      </w:r>
      <w:r w:rsidR="00741D60" w:rsidRPr="00313E3E">
        <w:rPr>
          <w:rFonts w:hint="eastAsia"/>
          <w:b/>
          <w:sz w:val="36"/>
          <w:szCs w:val="36"/>
        </w:rPr>
        <w:t>）</w:t>
      </w:r>
    </w:p>
    <w:p w:rsidR="00BB0B53" w:rsidRDefault="00BB0B53">
      <w:pPr>
        <w:adjustRightInd/>
        <w:spacing w:line="564" w:lineRule="exact"/>
        <w:rPr>
          <w:sz w:val="28"/>
          <w:szCs w:val="28"/>
        </w:rPr>
      </w:pPr>
    </w:p>
    <w:p w:rsidR="00BB0B53" w:rsidRPr="00A80280" w:rsidRDefault="00BB0B53" w:rsidP="00A80280">
      <w:pPr>
        <w:adjustRightInd/>
        <w:spacing w:line="420" w:lineRule="exact"/>
        <w:ind w:left="246" w:hangingChars="100" w:hanging="246"/>
        <w:rPr>
          <w:sz w:val="24"/>
          <w:szCs w:val="24"/>
        </w:rPr>
      </w:pPr>
      <w:r w:rsidRPr="00A80280">
        <w:rPr>
          <w:rFonts w:hint="eastAsia"/>
          <w:sz w:val="24"/>
          <w:szCs w:val="24"/>
        </w:rPr>
        <w:t>１　申立人及び相手方は</w:t>
      </w:r>
      <w:r w:rsidR="00EE2811" w:rsidRPr="00A80280">
        <w:rPr>
          <w:rFonts w:hint="eastAsia"/>
          <w:sz w:val="24"/>
          <w:szCs w:val="24"/>
        </w:rPr>
        <w:t>，当事者間の別紙物件目録記載の建物（以下「本件建物」という。）に関する</w:t>
      </w:r>
      <w:r w:rsidR="00EA2910">
        <w:rPr>
          <w:rFonts w:hint="eastAsia"/>
          <w:sz w:val="24"/>
          <w:szCs w:val="24"/>
        </w:rPr>
        <w:t>令和</w:t>
      </w:r>
      <w:r w:rsidR="00EE2811" w:rsidRPr="00A80280">
        <w:rPr>
          <w:rFonts w:hint="eastAsia"/>
          <w:sz w:val="24"/>
          <w:szCs w:val="24"/>
        </w:rPr>
        <w:t xml:space="preserve">　　年</w:t>
      </w:r>
      <w:r w:rsidR="000A4CE3">
        <w:rPr>
          <w:rFonts w:hint="eastAsia"/>
          <w:sz w:val="24"/>
          <w:szCs w:val="24"/>
        </w:rPr>
        <w:t xml:space="preserve">　</w:t>
      </w:r>
      <w:r w:rsidR="00EE2811" w:rsidRPr="00A80280">
        <w:rPr>
          <w:rFonts w:hint="eastAsia"/>
          <w:sz w:val="24"/>
          <w:szCs w:val="24"/>
        </w:rPr>
        <w:t xml:space="preserve">　月</w:t>
      </w:r>
      <w:r w:rsidR="000A4CE3">
        <w:rPr>
          <w:rFonts w:hint="eastAsia"/>
          <w:sz w:val="24"/>
          <w:szCs w:val="24"/>
        </w:rPr>
        <w:t xml:space="preserve">　</w:t>
      </w:r>
      <w:r w:rsidR="00EE2811" w:rsidRPr="00A80280">
        <w:rPr>
          <w:rFonts w:hint="eastAsia"/>
          <w:sz w:val="24"/>
          <w:szCs w:val="24"/>
        </w:rPr>
        <w:t xml:space="preserve">　日付け</w:t>
      </w:r>
      <w:r w:rsidRPr="00A80280">
        <w:rPr>
          <w:rFonts w:hint="eastAsia"/>
          <w:sz w:val="24"/>
          <w:szCs w:val="24"/>
        </w:rPr>
        <w:t>賃貸借契約</w:t>
      </w:r>
    </w:p>
    <w:p w:rsidR="00BB0B53" w:rsidRDefault="003C698C" w:rsidP="00A80280">
      <w:pPr>
        <w:adjustRightInd/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28484D">
        <w:rPr>
          <w:rFonts w:hint="eastAsia"/>
          <w:sz w:val="24"/>
          <w:szCs w:val="24"/>
        </w:rPr>
        <w:t xml:space="preserve">　を</w:t>
      </w:r>
      <w:r>
        <w:rPr>
          <w:rFonts w:hint="eastAsia"/>
          <w:sz w:val="24"/>
          <w:szCs w:val="24"/>
        </w:rPr>
        <w:t>本日合意解除する。</w:t>
      </w:r>
    </w:p>
    <w:p w:rsidR="00A85563" w:rsidRDefault="00A85563" w:rsidP="00A80280">
      <w:pPr>
        <w:adjustRightInd/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28484D">
        <w:rPr>
          <w:rFonts w:hint="eastAsia"/>
          <w:sz w:val="24"/>
          <w:szCs w:val="24"/>
        </w:rPr>
        <w:t xml:space="preserve">　を</w:t>
      </w:r>
      <w:r w:rsidR="00EA291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日限り合意解除する。</w:t>
      </w:r>
    </w:p>
    <w:p w:rsidR="00BB0B53" w:rsidRDefault="0039552E" w:rsidP="003C0E24">
      <w:pPr>
        <w:adjustRightInd/>
        <w:spacing w:line="420" w:lineRule="exact"/>
        <w:ind w:left="508" w:hangingChars="200" w:hanging="508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 xml:space="preserve">　□</w:t>
      </w:r>
      <w:r w:rsidR="0028484D">
        <w:rPr>
          <w:rFonts w:hAnsi="Times New Roman" w:cs="Times New Roman" w:hint="eastAsia"/>
          <w:spacing w:val="4"/>
          <w:sz w:val="24"/>
          <w:szCs w:val="24"/>
        </w:rPr>
        <w:t xml:space="preserve">　が</w:t>
      </w:r>
      <w:r>
        <w:rPr>
          <w:rFonts w:hAnsi="Times New Roman" w:cs="Times New Roman" w:hint="eastAsia"/>
          <w:spacing w:val="4"/>
          <w:sz w:val="24"/>
          <w:szCs w:val="24"/>
        </w:rPr>
        <w:t>期間満了</w:t>
      </w:r>
      <w:r w:rsidR="003C0E24">
        <w:rPr>
          <w:rFonts w:hAnsi="Times New Roman" w:cs="Times New Roman" w:hint="eastAsia"/>
          <w:spacing w:val="4"/>
          <w:sz w:val="24"/>
          <w:szCs w:val="24"/>
        </w:rPr>
        <w:t>により</w:t>
      </w:r>
      <w:r w:rsidR="00EA2910">
        <w:rPr>
          <w:rFonts w:hAnsi="Times New Roman" w:cs="Times New Roman" w:hint="eastAsia"/>
          <w:spacing w:val="4"/>
          <w:sz w:val="24"/>
          <w:szCs w:val="24"/>
        </w:rPr>
        <w:t>令和</w:t>
      </w:r>
      <w:r w:rsidR="00BB0B53" w:rsidRPr="00A80280">
        <w:rPr>
          <w:rFonts w:hAnsi="Times New Roman" w:cs="Times New Roman" w:hint="eastAsia"/>
          <w:spacing w:val="4"/>
          <w:sz w:val="24"/>
          <w:szCs w:val="24"/>
        </w:rPr>
        <w:t xml:space="preserve">　　年　　月　　日に終了したことを相互に確認する。</w:t>
      </w:r>
    </w:p>
    <w:p w:rsidR="0028484D" w:rsidRDefault="0028484D" w:rsidP="0028484D">
      <w:pPr>
        <w:adjustRightInd/>
        <w:spacing w:line="420" w:lineRule="exact"/>
        <w:ind w:left="508" w:hangingChars="200" w:hanging="508"/>
        <w:rPr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 xml:space="preserve">　□　</w:t>
      </w:r>
      <w:r>
        <w:rPr>
          <w:rFonts w:hint="eastAsia"/>
          <w:sz w:val="24"/>
          <w:szCs w:val="24"/>
        </w:rPr>
        <w:t>が</w:t>
      </w:r>
      <w:r w:rsidR="00EA291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日相手方の債務不履行による解除により終了したことを</w:t>
      </w:r>
      <w:r w:rsidR="00EF4D03">
        <w:rPr>
          <w:rFonts w:hint="eastAsia"/>
          <w:sz w:val="24"/>
          <w:szCs w:val="24"/>
        </w:rPr>
        <w:t>相互に確認する。</w:t>
      </w:r>
    </w:p>
    <w:p w:rsidR="00BB0B53" w:rsidRPr="00A80280" w:rsidRDefault="00BB0B53" w:rsidP="00D07678">
      <w:pPr>
        <w:adjustRightInd/>
        <w:spacing w:line="420" w:lineRule="exact"/>
        <w:ind w:left="508" w:hangingChars="200" w:hanging="508"/>
        <w:rPr>
          <w:rFonts w:hAnsi="Times New Roman" w:cs="Times New Roman"/>
          <w:spacing w:val="4"/>
          <w:sz w:val="24"/>
          <w:szCs w:val="24"/>
        </w:rPr>
      </w:pPr>
      <w:r w:rsidRPr="00A80280">
        <w:rPr>
          <w:rFonts w:hAnsi="Times New Roman" w:cs="Times New Roman" w:hint="eastAsia"/>
          <w:spacing w:val="4"/>
          <w:sz w:val="24"/>
          <w:szCs w:val="24"/>
        </w:rPr>
        <w:t>２</w:t>
      </w:r>
      <w:r w:rsidR="00A85563">
        <w:rPr>
          <w:rFonts w:hAnsi="Times New Roman" w:cs="Times New Roman" w:hint="eastAsia"/>
          <w:spacing w:val="4"/>
          <w:sz w:val="24"/>
          <w:szCs w:val="24"/>
        </w:rPr>
        <w:t>□</w:t>
      </w:r>
      <w:r w:rsidR="0028484D">
        <w:rPr>
          <w:rFonts w:hAnsi="Times New Roman" w:cs="Times New Roman" w:hint="eastAsia"/>
          <w:spacing w:val="4"/>
          <w:sz w:val="24"/>
          <w:szCs w:val="24"/>
        </w:rPr>
        <w:t xml:space="preserve">　</w:t>
      </w:r>
      <w:r w:rsidRPr="00A80280">
        <w:rPr>
          <w:rFonts w:hAnsi="Times New Roman" w:cs="Times New Roman" w:hint="eastAsia"/>
          <w:spacing w:val="4"/>
          <w:sz w:val="24"/>
          <w:szCs w:val="24"/>
        </w:rPr>
        <w:t>申立人は，相手方に対し，本件建物の明渡しを</w:t>
      </w:r>
      <w:r w:rsidR="00EA2910">
        <w:rPr>
          <w:rFonts w:hAnsi="Times New Roman" w:cs="Times New Roman" w:hint="eastAsia"/>
          <w:spacing w:val="4"/>
          <w:sz w:val="24"/>
          <w:szCs w:val="24"/>
        </w:rPr>
        <w:t>令和</w:t>
      </w:r>
      <w:r w:rsidRPr="00A80280">
        <w:rPr>
          <w:rFonts w:hAnsi="Times New Roman" w:cs="Times New Roman" w:hint="eastAsia"/>
          <w:spacing w:val="4"/>
          <w:sz w:val="24"/>
          <w:szCs w:val="24"/>
        </w:rPr>
        <w:t xml:space="preserve">　　年　　月　　日まで猶予する。</w:t>
      </w:r>
    </w:p>
    <w:p w:rsidR="0028484D" w:rsidRDefault="00BB0B53" w:rsidP="00A80280">
      <w:pPr>
        <w:adjustRightInd/>
        <w:spacing w:line="420" w:lineRule="exact"/>
        <w:rPr>
          <w:rFonts w:hAnsi="Times New Roman" w:cs="Times New Roman"/>
          <w:spacing w:val="4"/>
          <w:sz w:val="24"/>
          <w:szCs w:val="24"/>
        </w:rPr>
      </w:pPr>
      <w:r w:rsidRPr="00A80280">
        <w:rPr>
          <w:rFonts w:hAnsi="Times New Roman" w:cs="Times New Roman" w:hint="eastAsia"/>
          <w:spacing w:val="4"/>
          <w:sz w:val="24"/>
          <w:szCs w:val="24"/>
        </w:rPr>
        <w:t>３　相手方は，申立人に対し，前項の期日限り</w:t>
      </w:r>
      <w:r w:rsidR="00B42CEC" w:rsidRPr="00A80280">
        <w:rPr>
          <w:rFonts w:hAnsi="Times New Roman" w:cs="Times New Roman" w:hint="eastAsia"/>
          <w:spacing w:val="4"/>
          <w:sz w:val="24"/>
          <w:szCs w:val="24"/>
        </w:rPr>
        <w:t>，</w:t>
      </w:r>
    </w:p>
    <w:p w:rsidR="00BB0B53" w:rsidRDefault="0028484D" w:rsidP="0028484D">
      <w:pPr>
        <w:adjustRightInd/>
        <w:spacing w:line="420" w:lineRule="exact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 xml:space="preserve">　□</w:t>
      </w:r>
      <w:r w:rsidR="00B42CEC" w:rsidRPr="00A80280">
        <w:rPr>
          <w:rFonts w:hAnsi="Times New Roman" w:cs="Times New Roman" w:hint="eastAsia"/>
          <w:spacing w:val="4"/>
          <w:sz w:val="24"/>
          <w:szCs w:val="24"/>
        </w:rPr>
        <w:t xml:space="preserve">　</w:t>
      </w:r>
      <w:r w:rsidR="00BB0B53" w:rsidRPr="00A80280">
        <w:rPr>
          <w:rFonts w:hAnsi="Times New Roman" w:cs="Times New Roman" w:hint="eastAsia"/>
          <w:spacing w:val="4"/>
          <w:sz w:val="24"/>
          <w:szCs w:val="24"/>
        </w:rPr>
        <w:t>本件建物を明け渡す。</w:t>
      </w:r>
    </w:p>
    <w:p w:rsidR="00B42CEC" w:rsidRPr="00A80280" w:rsidRDefault="0028484D" w:rsidP="0028484D">
      <w:pPr>
        <w:adjustRightInd/>
        <w:spacing w:line="420" w:lineRule="exact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 xml:space="preserve">　□</w:t>
      </w:r>
      <w:r w:rsidR="00B42CEC" w:rsidRPr="00A80280">
        <w:rPr>
          <w:rFonts w:hAnsi="Times New Roman" w:cs="Times New Roman" w:hint="eastAsia"/>
          <w:spacing w:val="4"/>
          <w:sz w:val="24"/>
          <w:szCs w:val="24"/>
        </w:rPr>
        <w:t xml:space="preserve">　</w:t>
      </w:r>
      <w:r w:rsidR="003C698C">
        <w:rPr>
          <w:rFonts w:hAnsi="Times New Roman" w:cs="Times New Roman" w:hint="eastAsia"/>
          <w:spacing w:val="4"/>
          <w:sz w:val="24"/>
          <w:szCs w:val="24"/>
        </w:rPr>
        <w:t>申立人から</w:t>
      </w:r>
      <w:r w:rsidR="00B42CEC" w:rsidRPr="00A80280">
        <w:rPr>
          <w:rFonts w:hAnsi="Times New Roman" w:cs="Times New Roman" w:hint="eastAsia"/>
          <w:spacing w:val="4"/>
          <w:sz w:val="24"/>
          <w:szCs w:val="24"/>
        </w:rPr>
        <w:t>第４項の金員の支払を受けるのと引換えに</w:t>
      </w:r>
      <w:r w:rsidR="008A4A4B">
        <w:rPr>
          <w:rFonts w:hAnsi="Times New Roman" w:cs="Times New Roman" w:hint="eastAsia"/>
          <w:spacing w:val="4"/>
          <w:sz w:val="24"/>
          <w:szCs w:val="24"/>
        </w:rPr>
        <w:t>，</w:t>
      </w:r>
      <w:r w:rsidR="00B42CEC" w:rsidRPr="00A80280">
        <w:rPr>
          <w:rFonts w:hAnsi="Times New Roman" w:cs="Times New Roman" w:hint="eastAsia"/>
          <w:spacing w:val="4"/>
          <w:sz w:val="24"/>
          <w:szCs w:val="24"/>
        </w:rPr>
        <w:t>本件建物を明け渡す。</w:t>
      </w:r>
    </w:p>
    <w:p w:rsidR="0028484D" w:rsidRDefault="00BB0B53" w:rsidP="00A80280">
      <w:pPr>
        <w:adjustRightInd/>
        <w:spacing w:line="420" w:lineRule="exact"/>
        <w:ind w:left="762" w:hangingChars="300" w:hanging="762"/>
        <w:rPr>
          <w:rFonts w:hAnsi="Times New Roman" w:cs="Times New Roman"/>
          <w:spacing w:val="4"/>
          <w:sz w:val="24"/>
          <w:szCs w:val="24"/>
        </w:rPr>
      </w:pPr>
      <w:r w:rsidRPr="00A80280">
        <w:rPr>
          <w:rFonts w:hAnsi="Times New Roman" w:cs="Times New Roman" w:hint="eastAsia"/>
          <w:spacing w:val="4"/>
          <w:sz w:val="24"/>
          <w:szCs w:val="24"/>
        </w:rPr>
        <w:t>４□　申立人は，相手方に対し，</w:t>
      </w:r>
      <w:r w:rsidR="00A85563">
        <w:rPr>
          <w:rFonts w:hAnsi="Times New Roman" w:cs="Times New Roman" w:hint="eastAsia"/>
          <w:spacing w:val="4"/>
          <w:sz w:val="24"/>
          <w:szCs w:val="24"/>
        </w:rPr>
        <w:t>第２項の期日限り，相手方から前項の明渡しを受</w:t>
      </w:r>
    </w:p>
    <w:p w:rsidR="00A85563" w:rsidRDefault="00A85563" w:rsidP="0028484D">
      <w:pPr>
        <w:adjustRightInd/>
        <w:spacing w:line="420" w:lineRule="exact"/>
        <w:ind w:leftChars="260" w:left="764" w:hangingChars="100" w:hanging="254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>けるのと引換えに，</w:t>
      </w:r>
      <w:r w:rsidR="00BB0B53" w:rsidRPr="00A80280">
        <w:rPr>
          <w:rFonts w:hAnsi="Times New Roman" w:cs="Times New Roman" w:hint="eastAsia"/>
          <w:spacing w:val="4"/>
          <w:sz w:val="24"/>
          <w:szCs w:val="24"/>
        </w:rPr>
        <w:t xml:space="preserve">立退料として　　　</w:t>
      </w:r>
      <w:r w:rsidR="00D760A2">
        <w:rPr>
          <w:rFonts w:hAnsi="Times New Roman" w:cs="Times New Roman" w:hint="eastAsia"/>
          <w:spacing w:val="4"/>
          <w:sz w:val="24"/>
          <w:szCs w:val="24"/>
        </w:rPr>
        <w:t xml:space="preserve">　　</w:t>
      </w:r>
      <w:r w:rsidR="00BB0B53" w:rsidRPr="00A80280">
        <w:rPr>
          <w:rFonts w:hAnsi="Times New Roman" w:cs="Times New Roman" w:hint="eastAsia"/>
          <w:spacing w:val="4"/>
          <w:sz w:val="24"/>
          <w:szCs w:val="24"/>
        </w:rPr>
        <w:t>円</w:t>
      </w:r>
      <w:r>
        <w:rPr>
          <w:rFonts w:hAnsi="Times New Roman" w:cs="Times New Roman" w:hint="eastAsia"/>
          <w:spacing w:val="4"/>
          <w:sz w:val="24"/>
          <w:szCs w:val="24"/>
        </w:rPr>
        <w:t>を支払う。</w:t>
      </w:r>
    </w:p>
    <w:p w:rsidR="00EB550B" w:rsidRDefault="00B42CEC" w:rsidP="00A80280">
      <w:pPr>
        <w:adjustRightInd/>
        <w:spacing w:line="420" w:lineRule="exact"/>
        <w:rPr>
          <w:rFonts w:hAnsi="Times New Roman" w:cs="Times New Roman"/>
          <w:spacing w:val="4"/>
          <w:sz w:val="24"/>
          <w:szCs w:val="24"/>
        </w:rPr>
      </w:pPr>
      <w:r w:rsidRPr="00A80280">
        <w:rPr>
          <w:rFonts w:hAnsi="Times New Roman" w:cs="Times New Roman" w:hint="eastAsia"/>
          <w:spacing w:val="4"/>
          <w:sz w:val="24"/>
          <w:szCs w:val="24"/>
        </w:rPr>
        <w:t>５</w:t>
      </w:r>
      <w:r w:rsidR="002236B0" w:rsidRPr="00A80280">
        <w:rPr>
          <w:rFonts w:hAnsi="Times New Roman" w:cs="Times New Roman" w:hint="eastAsia"/>
          <w:spacing w:val="4"/>
          <w:sz w:val="24"/>
          <w:szCs w:val="24"/>
        </w:rPr>
        <w:t>□</w:t>
      </w:r>
      <w:r w:rsidR="00EB550B">
        <w:rPr>
          <w:rFonts w:hAnsi="Times New Roman" w:cs="Times New Roman" w:hint="eastAsia"/>
          <w:spacing w:val="4"/>
          <w:sz w:val="24"/>
          <w:szCs w:val="24"/>
        </w:rPr>
        <w:t xml:space="preserve">　相手方は，申立人に対し，</w:t>
      </w:r>
      <w:r w:rsidR="00EA2910">
        <w:rPr>
          <w:rFonts w:hAnsi="Times New Roman" w:cs="Times New Roman" w:hint="eastAsia"/>
          <w:spacing w:val="4"/>
          <w:sz w:val="24"/>
          <w:szCs w:val="24"/>
        </w:rPr>
        <w:t>令和</w:t>
      </w:r>
      <w:r w:rsidR="00EB550B">
        <w:rPr>
          <w:rFonts w:hAnsi="Times New Roman" w:cs="Times New Roman" w:hint="eastAsia"/>
          <w:spacing w:val="4"/>
          <w:sz w:val="24"/>
          <w:szCs w:val="24"/>
        </w:rPr>
        <w:t xml:space="preserve">　　年　　月　　日から</w:t>
      </w:r>
      <w:r w:rsidR="00EA2910">
        <w:rPr>
          <w:rFonts w:hAnsi="Times New Roman" w:cs="Times New Roman" w:hint="eastAsia"/>
          <w:spacing w:val="4"/>
          <w:sz w:val="24"/>
          <w:szCs w:val="24"/>
        </w:rPr>
        <w:t>令和</w:t>
      </w:r>
      <w:r w:rsidR="00EB550B">
        <w:rPr>
          <w:rFonts w:hAnsi="Times New Roman" w:cs="Times New Roman" w:hint="eastAsia"/>
          <w:spacing w:val="4"/>
          <w:sz w:val="24"/>
          <w:szCs w:val="24"/>
        </w:rPr>
        <w:t xml:space="preserve">　　</w:t>
      </w:r>
      <w:r w:rsidR="002236B0" w:rsidRPr="00A80280">
        <w:rPr>
          <w:rFonts w:hAnsi="Times New Roman" w:cs="Times New Roman" w:hint="eastAsia"/>
          <w:spacing w:val="4"/>
          <w:sz w:val="24"/>
          <w:szCs w:val="24"/>
        </w:rPr>
        <w:t>年　　月</w:t>
      </w:r>
    </w:p>
    <w:p w:rsidR="0028484D" w:rsidRDefault="002236B0" w:rsidP="00EB550B">
      <w:pPr>
        <w:adjustRightInd/>
        <w:spacing w:line="420" w:lineRule="exact"/>
        <w:ind w:left="709" w:hangingChars="279" w:hanging="709"/>
        <w:rPr>
          <w:rFonts w:hAnsi="Times New Roman" w:cs="Times New Roman"/>
          <w:spacing w:val="4"/>
          <w:sz w:val="24"/>
          <w:szCs w:val="24"/>
        </w:rPr>
      </w:pPr>
      <w:r w:rsidRPr="00A80280">
        <w:rPr>
          <w:rFonts w:hAnsi="Times New Roman" w:cs="Times New Roman" w:hint="eastAsia"/>
          <w:spacing w:val="4"/>
          <w:sz w:val="24"/>
          <w:szCs w:val="24"/>
        </w:rPr>
        <w:t xml:space="preserve">　</w:t>
      </w:r>
      <w:r w:rsidR="00EB550B">
        <w:rPr>
          <w:rFonts w:hAnsi="Times New Roman" w:cs="Times New Roman" w:hint="eastAsia"/>
          <w:spacing w:val="4"/>
          <w:sz w:val="24"/>
          <w:szCs w:val="24"/>
        </w:rPr>
        <w:t xml:space="preserve">　　　</w:t>
      </w:r>
      <w:r w:rsidRPr="00A80280">
        <w:rPr>
          <w:rFonts w:hAnsi="Times New Roman" w:cs="Times New Roman" w:hint="eastAsia"/>
          <w:spacing w:val="4"/>
          <w:sz w:val="24"/>
          <w:szCs w:val="24"/>
        </w:rPr>
        <w:t>日までの本件建物の未払賃料</w:t>
      </w:r>
      <w:r w:rsidR="00186B0C">
        <w:rPr>
          <w:rFonts w:hAnsi="Times New Roman" w:cs="Times New Roman" w:hint="eastAsia"/>
          <w:spacing w:val="4"/>
          <w:sz w:val="24"/>
          <w:szCs w:val="24"/>
        </w:rPr>
        <w:t>として</w:t>
      </w:r>
      <w:r w:rsidR="00673A51">
        <w:rPr>
          <w:rFonts w:hAnsi="Times New Roman" w:cs="Times New Roman" w:hint="eastAsia"/>
          <w:spacing w:val="4"/>
          <w:sz w:val="24"/>
          <w:szCs w:val="24"/>
        </w:rPr>
        <w:t xml:space="preserve">合計　</w:t>
      </w:r>
      <w:r w:rsidRPr="00A80280">
        <w:rPr>
          <w:rFonts w:hAnsi="Times New Roman" w:cs="Times New Roman" w:hint="eastAsia"/>
          <w:spacing w:val="4"/>
          <w:sz w:val="24"/>
          <w:szCs w:val="24"/>
        </w:rPr>
        <w:t xml:space="preserve">　　　</w:t>
      </w:r>
      <w:r w:rsidR="00673A51">
        <w:rPr>
          <w:rFonts w:hAnsi="Times New Roman" w:cs="Times New Roman" w:hint="eastAsia"/>
          <w:spacing w:val="4"/>
          <w:sz w:val="24"/>
          <w:szCs w:val="24"/>
        </w:rPr>
        <w:t xml:space="preserve">　</w:t>
      </w:r>
      <w:r w:rsidRPr="00A80280">
        <w:rPr>
          <w:rFonts w:hAnsi="Times New Roman" w:cs="Times New Roman" w:hint="eastAsia"/>
          <w:spacing w:val="4"/>
          <w:sz w:val="24"/>
          <w:szCs w:val="24"/>
        </w:rPr>
        <w:t>円</w:t>
      </w:r>
      <w:r w:rsidR="008A4A4B">
        <w:rPr>
          <w:rFonts w:hAnsi="Times New Roman" w:cs="Times New Roman" w:hint="eastAsia"/>
          <w:spacing w:val="4"/>
          <w:sz w:val="24"/>
          <w:szCs w:val="24"/>
        </w:rPr>
        <w:t>の支払義務があるこ</w:t>
      </w:r>
    </w:p>
    <w:p w:rsidR="00B42CEC" w:rsidRDefault="008A4A4B" w:rsidP="0028484D">
      <w:pPr>
        <w:adjustRightInd/>
        <w:spacing w:line="420" w:lineRule="exact"/>
        <w:ind w:leftChars="260" w:left="711" w:hangingChars="79" w:hanging="201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>とを</w:t>
      </w:r>
      <w:r w:rsidR="00232518">
        <w:rPr>
          <w:rFonts w:hAnsi="Times New Roman" w:cs="Times New Roman" w:hint="eastAsia"/>
          <w:spacing w:val="4"/>
          <w:sz w:val="24"/>
          <w:szCs w:val="24"/>
        </w:rPr>
        <w:t>認め</w:t>
      </w:r>
      <w:r>
        <w:rPr>
          <w:rFonts w:hAnsi="Times New Roman" w:cs="Times New Roman" w:hint="eastAsia"/>
          <w:spacing w:val="4"/>
          <w:sz w:val="24"/>
          <w:szCs w:val="24"/>
        </w:rPr>
        <w:t>，</w:t>
      </w:r>
    </w:p>
    <w:p w:rsidR="006B354A" w:rsidRPr="00A80280" w:rsidRDefault="0028484D" w:rsidP="0028484D">
      <w:pPr>
        <w:adjustRightInd/>
        <w:spacing w:line="420" w:lineRule="exact"/>
        <w:ind w:leftChars="260" w:left="711" w:hangingChars="79" w:hanging="201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>□</w:t>
      </w:r>
      <w:r w:rsidR="00E509F9">
        <w:rPr>
          <w:rFonts w:hAnsi="Times New Roman" w:cs="Times New Roman" w:hint="eastAsia"/>
          <w:spacing w:val="4"/>
          <w:sz w:val="24"/>
          <w:szCs w:val="24"/>
        </w:rPr>
        <w:t xml:space="preserve">　これを次のとおり分割して，申立人方に持参又は送金して支払う。</w:t>
      </w:r>
    </w:p>
    <w:p w:rsidR="002236B0" w:rsidRPr="00A80280" w:rsidRDefault="00A0112C" w:rsidP="006B354A">
      <w:pPr>
        <w:adjustRightInd/>
        <w:spacing w:line="420" w:lineRule="exact"/>
        <w:ind w:left="991" w:hangingChars="390" w:hanging="991"/>
        <w:rPr>
          <w:rFonts w:hAnsi="Times New Roman" w:cs="Times New Roman"/>
          <w:spacing w:val="4"/>
          <w:sz w:val="24"/>
          <w:szCs w:val="24"/>
        </w:rPr>
      </w:pPr>
      <w:r w:rsidRPr="00A80280">
        <w:rPr>
          <w:rFonts w:hAnsi="Times New Roman" w:cs="Times New Roman" w:hint="eastAsia"/>
          <w:spacing w:val="4"/>
          <w:sz w:val="24"/>
          <w:szCs w:val="24"/>
        </w:rPr>
        <w:t xml:space="preserve">　　</w:t>
      </w:r>
      <w:r w:rsidR="0039552E">
        <w:rPr>
          <w:rFonts w:hAnsi="Times New Roman" w:cs="Times New Roman" w:hint="eastAsia"/>
          <w:spacing w:val="4"/>
          <w:sz w:val="24"/>
          <w:szCs w:val="24"/>
        </w:rPr>
        <w:t xml:space="preserve">　</w:t>
      </w:r>
      <w:r w:rsidR="00A80280">
        <w:rPr>
          <w:rFonts w:hAnsi="Times New Roman" w:cs="Times New Roman" w:hint="eastAsia"/>
          <w:spacing w:val="4"/>
          <w:sz w:val="24"/>
          <w:szCs w:val="24"/>
        </w:rPr>
        <w:t xml:space="preserve">□　</w:t>
      </w:r>
      <w:r w:rsidR="00EA2910">
        <w:rPr>
          <w:rFonts w:hAnsi="Times New Roman" w:cs="Times New Roman" w:hint="eastAsia"/>
          <w:spacing w:val="4"/>
          <w:sz w:val="24"/>
          <w:szCs w:val="24"/>
        </w:rPr>
        <w:t>令和</w:t>
      </w:r>
      <w:r w:rsidR="00A80280">
        <w:rPr>
          <w:rFonts w:hAnsi="Times New Roman" w:cs="Times New Roman" w:hint="eastAsia"/>
          <w:spacing w:val="4"/>
          <w:sz w:val="24"/>
          <w:szCs w:val="24"/>
        </w:rPr>
        <w:t xml:space="preserve">　　年　　月から</w:t>
      </w:r>
      <w:r w:rsidR="00EA2910">
        <w:rPr>
          <w:rFonts w:hAnsi="Times New Roman" w:cs="Times New Roman" w:hint="eastAsia"/>
          <w:spacing w:val="4"/>
          <w:sz w:val="24"/>
          <w:szCs w:val="24"/>
        </w:rPr>
        <w:t>令和</w:t>
      </w:r>
      <w:r w:rsidR="00A80280">
        <w:rPr>
          <w:rFonts w:hAnsi="Times New Roman" w:cs="Times New Roman" w:hint="eastAsia"/>
          <w:spacing w:val="4"/>
          <w:sz w:val="24"/>
          <w:szCs w:val="24"/>
        </w:rPr>
        <w:t xml:space="preserve">　　年　　月まで，毎月　　日限り　</w:t>
      </w:r>
      <w:r w:rsidR="002236B0" w:rsidRPr="00A80280">
        <w:rPr>
          <w:rFonts w:hAnsi="Times New Roman" w:cs="Times New Roman" w:hint="eastAsia"/>
          <w:spacing w:val="4"/>
          <w:sz w:val="24"/>
          <w:szCs w:val="24"/>
        </w:rPr>
        <w:t xml:space="preserve">　</w:t>
      </w:r>
      <w:r w:rsidR="00A80280">
        <w:rPr>
          <w:rFonts w:hAnsi="Times New Roman" w:cs="Times New Roman" w:hint="eastAsia"/>
          <w:spacing w:val="4"/>
          <w:sz w:val="24"/>
          <w:szCs w:val="24"/>
        </w:rPr>
        <w:t xml:space="preserve">　</w:t>
      </w:r>
      <w:r w:rsidR="00D760A2">
        <w:rPr>
          <w:rFonts w:hAnsi="Times New Roman" w:cs="Times New Roman" w:hint="eastAsia"/>
          <w:spacing w:val="4"/>
          <w:sz w:val="24"/>
          <w:szCs w:val="24"/>
        </w:rPr>
        <w:t xml:space="preserve">　</w:t>
      </w:r>
      <w:r w:rsidR="002236B0" w:rsidRPr="00A80280">
        <w:rPr>
          <w:rFonts w:hAnsi="Times New Roman" w:cs="Times New Roman" w:hint="eastAsia"/>
          <w:spacing w:val="4"/>
          <w:sz w:val="24"/>
          <w:szCs w:val="24"/>
        </w:rPr>
        <w:t>円</w:t>
      </w:r>
      <w:r w:rsidR="00A45CAE">
        <w:rPr>
          <w:rFonts w:hAnsi="Times New Roman" w:cs="Times New Roman" w:hint="eastAsia"/>
          <w:spacing w:val="4"/>
          <w:sz w:val="24"/>
          <w:szCs w:val="24"/>
        </w:rPr>
        <w:t>ずつ</w:t>
      </w:r>
    </w:p>
    <w:p w:rsidR="002236B0" w:rsidRDefault="002236B0" w:rsidP="00A80280">
      <w:pPr>
        <w:adjustRightInd/>
        <w:spacing w:line="420" w:lineRule="exact"/>
        <w:rPr>
          <w:rFonts w:hAnsi="Times New Roman" w:cs="Times New Roman"/>
          <w:spacing w:val="4"/>
          <w:sz w:val="24"/>
          <w:szCs w:val="24"/>
        </w:rPr>
      </w:pPr>
      <w:r w:rsidRPr="00A80280">
        <w:rPr>
          <w:rFonts w:hAnsi="Times New Roman" w:cs="Times New Roman" w:hint="eastAsia"/>
          <w:spacing w:val="4"/>
          <w:sz w:val="24"/>
          <w:szCs w:val="24"/>
        </w:rPr>
        <w:t xml:space="preserve">　　　□　</w:t>
      </w:r>
      <w:r w:rsidR="00EA2910">
        <w:rPr>
          <w:rFonts w:hAnsi="Times New Roman" w:cs="Times New Roman" w:hint="eastAsia"/>
          <w:spacing w:val="4"/>
          <w:sz w:val="24"/>
          <w:szCs w:val="24"/>
        </w:rPr>
        <w:t>令和</w:t>
      </w:r>
      <w:r w:rsidRPr="00A80280">
        <w:rPr>
          <w:rFonts w:hAnsi="Times New Roman" w:cs="Times New Roman" w:hint="eastAsia"/>
          <w:spacing w:val="4"/>
          <w:sz w:val="24"/>
          <w:szCs w:val="24"/>
        </w:rPr>
        <w:t xml:space="preserve">　　年　　月　　日限り</w:t>
      </w:r>
      <w:r w:rsidR="00D760A2">
        <w:rPr>
          <w:rFonts w:hAnsi="Times New Roman" w:cs="Times New Roman" w:hint="eastAsia"/>
          <w:spacing w:val="4"/>
          <w:sz w:val="24"/>
          <w:szCs w:val="24"/>
        </w:rPr>
        <w:t xml:space="preserve">　</w:t>
      </w:r>
      <w:r w:rsidRPr="00A80280">
        <w:rPr>
          <w:rFonts w:hAnsi="Times New Roman" w:cs="Times New Roman" w:hint="eastAsia"/>
          <w:spacing w:val="4"/>
          <w:sz w:val="24"/>
          <w:szCs w:val="24"/>
        </w:rPr>
        <w:t xml:space="preserve">　　</w:t>
      </w:r>
      <w:r w:rsidR="00D760A2">
        <w:rPr>
          <w:rFonts w:hAnsi="Times New Roman" w:cs="Times New Roman" w:hint="eastAsia"/>
          <w:spacing w:val="4"/>
          <w:sz w:val="24"/>
          <w:szCs w:val="24"/>
        </w:rPr>
        <w:t xml:space="preserve">　　</w:t>
      </w:r>
      <w:r w:rsidRPr="00A80280">
        <w:rPr>
          <w:rFonts w:hAnsi="Times New Roman" w:cs="Times New Roman" w:hint="eastAsia"/>
          <w:spacing w:val="4"/>
          <w:sz w:val="24"/>
          <w:szCs w:val="24"/>
        </w:rPr>
        <w:t>円</w:t>
      </w:r>
    </w:p>
    <w:p w:rsidR="006B354A" w:rsidRDefault="006B354A" w:rsidP="00E509F9">
      <w:pPr>
        <w:adjustRightInd/>
        <w:spacing w:line="420" w:lineRule="exact"/>
        <w:ind w:left="1016" w:hangingChars="400" w:hanging="1016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 xml:space="preserve">　</w:t>
      </w:r>
      <w:r w:rsidR="0028484D">
        <w:rPr>
          <w:rFonts w:hAnsi="Times New Roman" w:cs="Times New Roman" w:hint="eastAsia"/>
          <w:spacing w:val="4"/>
          <w:sz w:val="24"/>
          <w:szCs w:val="24"/>
        </w:rPr>
        <w:t xml:space="preserve">　</w:t>
      </w:r>
      <w:r w:rsidRPr="00A80280">
        <w:rPr>
          <w:rFonts w:hAnsi="Times New Roman" w:cs="Times New Roman" w:hint="eastAsia"/>
          <w:spacing w:val="4"/>
          <w:sz w:val="24"/>
          <w:szCs w:val="24"/>
        </w:rPr>
        <w:t xml:space="preserve">□　</w:t>
      </w:r>
      <w:r>
        <w:rPr>
          <w:rFonts w:hAnsi="Times New Roman" w:cs="Times New Roman" w:hint="eastAsia"/>
          <w:spacing w:val="4"/>
          <w:sz w:val="24"/>
          <w:szCs w:val="24"/>
        </w:rPr>
        <w:t>これを</w:t>
      </w:r>
      <w:r w:rsidR="00EA2910">
        <w:rPr>
          <w:rFonts w:hAnsi="Times New Roman" w:cs="Times New Roman" w:hint="eastAsia"/>
          <w:spacing w:val="4"/>
          <w:sz w:val="24"/>
          <w:szCs w:val="24"/>
        </w:rPr>
        <w:t>令和</w:t>
      </w:r>
      <w:r w:rsidRPr="00A80280">
        <w:rPr>
          <w:rFonts w:hAnsi="Times New Roman" w:cs="Times New Roman" w:hint="eastAsia"/>
          <w:spacing w:val="4"/>
          <w:sz w:val="24"/>
          <w:szCs w:val="24"/>
        </w:rPr>
        <w:t xml:space="preserve">　　年　　月　　日限り，</w:t>
      </w:r>
      <w:r>
        <w:rPr>
          <w:rFonts w:hAnsi="Times New Roman" w:cs="Times New Roman" w:hint="eastAsia"/>
          <w:spacing w:val="4"/>
          <w:sz w:val="24"/>
          <w:szCs w:val="24"/>
        </w:rPr>
        <w:t>申立人方</w:t>
      </w:r>
      <w:r w:rsidRPr="00A80280">
        <w:rPr>
          <w:rFonts w:hAnsi="Times New Roman" w:cs="Times New Roman" w:hint="eastAsia"/>
          <w:spacing w:val="4"/>
          <w:sz w:val="24"/>
          <w:szCs w:val="24"/>
        </w:rPr>
        <w:t>に持参又は送</w:t>
      </w:r>
      <w:r>
        <w:rPr>
          <w:rFonts w:hAnsi="Times New Roman" w:cs="Times New Roman" w:hint="eastAsia"/>
          <w:spacing w:val="4"/>
          <w:sz w:val="24"/>
          <w:szCs w:val="24"/>
        </w:rPr>
        <w:t>金して支払</w:t>
      </w:r>
      <w:r w:rsidRPr="00A80280">
        <w:rPr>
          <w:rFonts w:hAnsi="Times New Roman" w:cs="Times New Roman" w:hint="eastAsia"/>
          <w:spacing w:val="4"/>
          <w:sz w:val="24"/>
          <w:szCs w:val="24"/>
        </w:rPr>
        <w:t>う。</w:t>
      </w:r>
    </w:p>
    <w:p w:rsidR="0028484D" w:rsidRDefault="003C698C" w:rsidP="00A80280">
      <w:pPr>
        <w:adjustRightInd/>
        <w:spacing w:line="420" w:lineRule="exact"/>
        <w:ind w:left="762" w:hangingChars="300" w:hanging="762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>６□　相手</w:t>
      </w:r>
      <w:r w:rsidR="0028484D">
        <w:rPr>
          <w:rFonts w:hAnsi="Times New Roman" w:cs="Times New Roman" w:hint="eastAsia"/>
          <w:spacing w:val="4"/>
          <w:sz w:val="24"/>
          <w:szCs w:val="24"/>
        </w:rPr>
        <w:t>方は，申立人に対し，第１項の日の翌日から第２項の日までの賃料相当</w:t>
      </w:r>
    </w:p>
    <w:p w:rsidR="00D07678" w:rsidRDefault="003C698C" w:rsidP="00D07678">
      <w:pPr>
        <w:adjustRightInd/>
        <w:spacing w:line="420" w:lineRule="exact"/>
        <w:ind w:leftChars="260" w:left="764" w:hangingChars="100" w:hanging="254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 xml:space="preserve">損害金として，１か月　　</w:t>
      </w:r>
      <w:r w:rsidR="00D760A2">
        <w:rPr>
          <w:rFonts w:hAnsi="Times New Roman" w:cs="Times New Roman" w:hint="eastAsia"/>
          <w:spacing w:val="4"/>
          <w:sz w:val="24"/>
          <w:szCs w:val="24"/>
        </w:rPr>
        <w:t xml:space="preserve">　　</w:t>
      </w:r>
      <w:r>
        <w:rPr>
          <w:rFonts w:hAnsi="Times New Roman" w:cs="Times New Roman" w:hint="eastAsia"/>
          <w:spacing w:val="4"/>
          <w:sz w:val="24"/>
          <w:szCs w:val="24"/>
        </w:rPr>
        <w:t>円の</w:t>
      </w:r>
      <w:r w:rsidR="0039552E">
        <w:rPr>
          <w:rFonts w:hAnsi="Times New Roman" w:cs="Times New Roman" w:hint="eastAsia"/>
          <w:spacing w:val="4"/>
          <w:sz w:val="24"/>
          <w:szCs w:val="24"/>
        </w:rPr>
        <w:t>割合による</w:t>
      </w:r>
      <w:r w:rsidR="00321231">
        <w:rPr>
          <w:rFonts w:hAnsi="Times New Roman" w:cs="Times New Roman" w:hint="eastAsia"/>
          <w:spacing w:val="4"/>
          <w:sz w:val="24"/>
          <w:szCs w:val="24"/>
        </w:rPr>
        <w:t>金員</w:t>
      </w:r>
      <w:r w:rsidR="00D760A2">
        <w:rPr>
          <w:rFonts w:hAnsi="Times New Roman" w:cs="Times New Roman" w:hint="eastAsia"/>
          <w:spacing w:val="4"/>
          <w:sz w:val="24"/>
          <w:szCs w:val="24"/>
        </w:rPr>
        <w:t>を</w:t>
      </w:r>
      <w:r w:rsidR="00232518">
        <w:rPr>
          <w:rFonts w:hAnsi="Times New Roman" w:cs="Times New Roman" w:hint="eastAsia"/>
          <w:spacing w:val="4"/>
          <w:sz w:val="24"/>
          <w:szCs w:val="24"/>
        </w:rPr>
        <w:t>毎月</w:t>
      </w:r>
      <w:r w:rsidR="00C86EA9">
        <w:rPr>
          <w:rFonts w:hAnsi="Times New Roman" w:cs="Times New Roman" w:hint="eastAsia"/>
          <w:spacing w:val="4"/>
          <w:sz w:val="24"/>
          <w:szCs w:val="24"/>
        </w:rPr>
        <w:t xml:space="preserve">　　</w:t>
      </w:r>
      <w:r w:rsidR="008A4A4B">
        <w:rPr>
          <w:rFonts w:hAnsi="Times New Roman" w:cs="Times New Roman" w:hint="eastAsia"/>
          <w:spacing w:val="4"/>
          <w:sz w:val="24"/>
          <w:szCs w:val="24"/>
        </w:rPr>
        <w:t>日限り</w:t>
      </w:r>
      <w:r w:rsidR="000C1630">
        <w:rPr>
          <w:rFonts w:hAnsi="Times New Roman" w:cs="Times New Roman" w:hint="eastAsia"/>
          <w:spacing w:val="4"/>
          <w:sz w:val="24"/>
          <w:szCs w:val="24"/>
        </w:rPr>
        <w:t>当月</w:t>
      </w:r>
      <w:r w:rsidR="00D07678">
        <w:rPr>
          <w:rFonts w:hAnsi="Times New Roman" w:cs="Times New Roman" w:hint="eastAsia"/>
          <w:spacing w:val="4"/>
          <w:sz w:val="24"/>
          <w:szCs w:val="24"/>
        </w:rPr>
        <w:t>分を</w:t>
      </w:r>
    </w:p>
    <w:p w:rsidR="00D760A2" w:rsidRDefault="003C698C" w:rsidP="00D07678">
      <w:pPr>
        <w:adjustRightInd/>
        <w:spacing w:line="420" w:lineRule="exact"/>
        <w:ind w:leftChars="260" w:left="764" w:hangingChars="100" w:hanging="254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>支払</w:t>
      </w:r>
      <w:r w:rsidR="00D760A2">
        <w:rPr>
          <w:rFonts w:hAnsi="Times New Roman" w:cs="Times New Roman" w:hint="eastAsia"/>
          <w:spacing w:val="4"/>
          <w:sz w:val="24"/>
          <w:szCs w:val="24"/>
        </w:rPr>
        <w:t>う。</w:t>
      </w:r>
    </w:p>
    <w:p w:rsidR="00D07678" w:rsidRDefault="00D07678" w:rsidP="00D07678">
      <w:pPr>
        <w:adjustRightInd/>
        <w:spacing w:line="420" w:lineRule="exact"/>
        <w:ind w:left="762" w:hangingChars="300" w:hanging="762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>７</w:t>
      </w:r>
      <w:r w:rsidR="005932EE">
        <w:rPr>
          <w:rFonts w:hAnsi="Times New Roman" w:cs="Times New Roman" w:hint="eastAsia"/>
          <w:spacing w:val="4"/>
          <w:sz w:val="24"/>
          <w:szCs w:val="24"/>
        </w:rPr>
        <w:t>□　相手方が本件建物の明渡しを遅滞したときは，相手方は，申立人に対し，</w:t>
      </w:r>
      <w:r>
        <w:rPr>
          <w:rFonts w:hAnsi="Times New Roman" w:cs="Times New Roman" w:hint="eastAsia"/>
          <w:spacing w:val="4"/>
          <w:sz w:val="24"/>
          <w:szCs w:val="24"/>
        </w:rPr>
        <w:t>第</w:t>
      </w:r>
    </w:p>
    <w:p w:rsidR="00EC1289" w:rsidRDefault="00EC1289" w:rsidP="00D07678">
      <w:pPr>
        <w:adjustRightInd/>
        <w:spacing w:line="420" w:lineRule="exact"/>
        <w:ind w:leftChars="260" w:left="764" w:hangingChars="100" w:hanging="254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>２</w:t>
      </w:r>
      <w:r w:rsidR="00D07678">
        <w:rPr>
          <w:rFonts w:hAnsi="Times New Roman" w:cs="Times New Roman" w:hint="eastAsia"/>
          <w:spacing w:val="4"/>
          <w:sz w:val="24"/>
          <w:szCs w:val="24"/>
        </w:rPr>
        <w:t>項</w:t>
      </w:r>
      <w:r>
        <w:rPr>
          <w:rFonts w:hAnsi="Times New Roman" w:cs="Times New Roman" w:hint="eastAsia"/>
          <w:spacing w:val="4"/>
          <w:sz w:val="24"/>
          <w:szCs w:val="24"/>
        </w:rPr>
        <w:t>の日</w:t>
      </w:r>
      <w:r w:rsidR="005932EE">
        <w:rPr>
          <w:rFonts w:hAnsi="Times New Roman" w:cs="Times New Roman" w:hint="eastAsia"/>
          <w:spacing w:val="4"/>
          <w:sz w:val="24"/>
          <w:szCs w:val="24"/>
        </w:rPr>
        <w:t xml:space="preserve">の翌日から明渡済みまで１か月　　</w:t>
      </w:r>
      <w:r w:rsidR="00D760A2">
        <w:rPr>
          <w:rFonts w:hAnsi="Times New Roman" w:cs="Times New Roman" w:hint="eastAsia"/>
          <w:spacing w:val="4"/>
          <w:sz w:val="24"/>
          <w:szCs w:val="24"/>
        </w:rPr>
        <w:t xml:space="preserve">　</w:t>
      </w:r>
      <w:r w:rsidR="00232518">
        <w:rPr>
          <w:rFonts w:hAnsi="Times New Roman" w:cs="Times New Roman" w:hint="eastAsia"/>
          <w:spacing w:val="4"/>
          <w:sz w:val="24"/>
          <w:szCs w:val="24"/>
        </w:rPr>
        <w:t xml:space="preserve">　</w:t>
      </w:r>
      <w:r w:rsidR="00D760A2">
        <w:rPr>
          <w:rFonts w:hAnsi="Times New Roman" w:cs="Times New Roman" w:hint="eastAsia"/>
          <w:spacing w:val="4"/>
          <w:sz w:val="24"/>
          <w:szCs w:val="24"/>
        </w:rPr>
        <w:t xml:space="preserve">　</w:t>
      </w:r>
      <w:r w:rsidR="00D07678">
        <w:rPr>
          <w:rFonts w:hAnsi="Times New Roman" w:cs="Times New Roman" w:hint="eastAsia"/>
          <w:spacing w:val="4"/>
          <w:sz w:val="24"/>
          <w:szCs w:val="24"/>
        </w:rPr>
        <w:t>円の割合による損</w:t>
      </w:r>
      <w:r w:rsidR="005932EE">
        <w:rPr>
          <w:rFonts w:hAnsi="Times New Roman" w:cs="Times New Roman" w:hint="eastAsia"/>
          <w:spacing w:val="4"/>
          <w:sz w:val="24"/>
          <w:szCs w:val="24"/>
        </w:rPr>
        <w:t>害金を支</w:t>
      </w:r>
    </w:p>
    <w:p w:rsidR="002236B0" w:rsidRPr="00A80280" w:rsidRDefault="005932EE" w:rsidP="00D07678">
      <w:pPr>
        <w:adjustRightInd/>
        <w:spacing w:line="420" w:lineRule="exact"/>
        <w:ind w:leftChars="260" w:left="764" w:hangingChars="100" w:hanging="254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lastRenderedPageBreak/>
        <w:t>払う。</w:t>
      </w:r>
      <w:r w:rsidRPr="00A80280">
        <w:rPr>
          <w:rFonts w:hAnsi="Times New Roman" w:cs="Times New Roman"/>
          <w:spacing w:val="4"/>
          <w:sz w:val="24"/>
          <w:szCs w:val="24"/>
        </w:rPr>
        <w:t xml:space="preserve"> </w:t>
      </w:r>
    </w:p>
    <w:p w:rsidR="00D07678" w:rsidRDefault="005932EE" w:rsidP="00D760A2">
      <w:pPr>
        <w:adjustRightInd/>
        <w:spacing w:line="420" w:lineRule="exact"/>
        <w:ind w:left="762" w:hangingChars="300" w:hanging="762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>８</w:t>
      </w:r>
      <w:r w:rsidR="00D760A2">
        <w:rPr>
          <w:rFonts w:hAnsi="Times New Roman" w:cs="Times New Roman" w:hint="eastAsia"/>
          <w:spacing w:val="4"/>
          <w:sz w:val="24"/>
          <w:szCs w:val="24"/>
        </w:rPr>
        <w:t>□　相手方が本件建物の明渡しを第２項の期限まで</w:t>
      </w:r>
      <w:r w:rsidR="008A4A4B">
        <w:rPr>
          <w:rFonts w:hAnsi="Times New Roman" w:cs="Times New Roman" w:hint="eastAsia"/>
          <w:spacing w:val="4"/>
          <w:sz w:val="24"/>
          <w:szCs w:val="24"/>
        </w:rPr>
        <w:t>に</w:t>
      </w:r>
      <w:r w:rsidR="00D07678">
        <w:rPr>
          <w:rFonts w:hAnsi="Times New Roman" w:cs="Times New Roman" w:hint="eastAsia"/>
          <w:spacing w:val="4"/>
          <w:sz w:val="24"/>
          <w:szCs w:val="24"/>
        </w:rPr>
        <w:t>履行したときは，申立人は，</w:t>
      </w:r>
    </w:p>
    <w:p w:rsidR="00D760A2" w:rsidRDefault="00D760A2" w:rsidP="00D07678">
      <w:pPr>
        <w:adjustRightInd/>
        <w:spacing w:line="420" w:lineRule="exact"/>
        <w:ind w:leftChars="260" w:left="764" w:hangingChars="100" w:hanging="254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>相手方に対し，□第５項</w:t>
      </w:r>
      <w:r w:rsidR="00F07269">
        <w:rPr>
          <w:rFonts w:hAnsi="Times New Roman" w:cs="Times New Roman" w:hint="eastAsia"/>
          <w:spacing w:val="4"/>
          <w:sz w:val="24"/>
          <w:szCs w:val="24"/>
        </w:rPr>
        <w:t>・</w:t>
      </w:r>
      <w:r>
        <w:rPr>
          <w:rFonts w:hAnsi="Times New Roman" w:cs="Times New Roman" w:hint="eastAsia"/>
          <w:spacing w:val="4"/>
          <w:sz w:val="24"/>
          <w:szCs w:val="24"/>
        </w:rPr>
        <w:t>□第６項の金員の支払義務を免除する。</w:t>
      </w:r>
    </w:p>
    <w:p w:rsidR="00F771F9" w:rsidRDefault="00F771F9" w:rsidP="00A80280">
      <w:pPr>
        <w:adjustRightInd/>
        <w:spacing w:line="420" w:lineRule="exact"/>
        <w:ind w:left="762" w:hangingChars="300" w:hanging="762"/>
        <w:rPr>
          <w:rFonts w:hAnsi="Times New Roman" w:cs="Times New Roman"/>
          <w:spacing w:val="4"/>
          <w:sz w:val="24"/>
          <w:szCs w:val="24"/>
        </w:rPr>
      </w:pPr>
    </w:p>
    <w:p w:rsidR="00F771F9" w:rsidRDefault="00F771F9" w:rsidP="00A80280">
      <w:pPr>
        <w:adjustRightInd/>
        <w:spacing w:line="420" w:lineRule="exact"/>
        <w:ind w:left="762" w:hangingChars="300" w:hanging="762"/>
        <w:rPr>
          <w:rFonts w:hAnsi="Times New Roman" w:cs="Times New Roman"/>
          <w:spacing w:val="4"/>
          <w:sz w:val="24"/>
          <w:szCs w:val="24"/>
        </w:rPr>
      </w:pPr>
    </w:p>
    <w:p w:rsidR="00D07678" w:rsidRDefault="00D07678" w:rsidP="00A80280">
      <w:pPr>
        <w:adjustRightInd/>
        <w:spacing w:line="420" w:lineRule="exact"/>
        <w:ind w:left="762" w:hangingChars="300" w:hanging="762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>９</w:t>
      </w:r>
      <w:r w:rsidR="00CA2A23" w:rsidRPr="00A80280">
        <w:rPr>
          <w:rFonts w:hAnsi="Times New Roman" w:cs="Times New Roman" w:hint="eastAsia"/>
          <w:spacing w:val="4"/>
          <w:sz w:val="24"/>
          <w:szCs w:val="24"/>
        </w:rPr>
        <w:t>□　相手</w:t>
      </w:r>
      <w:r>
        <w:rPr>
          <w:rFonts w:hAnsi="Times New Roman" w:cs="Times New Roman" w:hint="eastAsia"/>
          <w:spacing w:val="4"/>
          <w:sz w:val="24"/>
          <w:szCs w:val="24"/>
        </w:rPr>
        <w:t>方は，本件建物を明け渡したときに，本件建物内に残置した動産につい</w:t>
      </w:r>
    </w:p>
    <w:p w:rsidR="00CA2A23" w:rsidRPr="00A80280" w:rsidRDefault="00D07678" w:rsidP="00D07678">
      <w:pPr>
        <w:adjustRightInd/>
        <w:spacing w:line="420" w:lineRule="exact"/>
        <w:ind w:leftChars="260" w:left="764" w:hangingChars="100" w:hanging="254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>て</w:t>
      </w:r>
      <w:r w:rsidR="00CA2A23" w:rsidRPr="00A80280">
        <w:rPr>
          <w:rFonts w:hAnsi="Times New Roman" w:cs="Times New Roman" w:hint="eastAsia"/>
          <w:spacing w:val="4"/>
          <w:sz w:val="24"/>
          <w:szCs w:val="24"/>
        </w:rPr>
        <w:t>は，その所有権を放棄し，申立人が自由に処分することに異議がない。</w:t>
      </w:r>
    </w:p>
    <w:p w:rsidR="00A0112C" w:rsidRPr="00A80280" w:rsidRDefault="00A0112C" w:rsidP="00A80280">
      <w:pPr>
        <w:adjustRightInd/>
        <w:spacing w:line="420" w:lineRule="exact"/>
        <w:ind w:left="762" w:hangingChars="300" w:hanging="762"/>
        <w:rPr>
          <w:rFonts w:hAnsi="Times New Roman" w:cs="Times New Roman"/>
          <w:spacing w:val="4"/>
          <w:sz w:val="24"/>
          <w:szCs w:val="24"/>
        </w:rPr>
      </w:pPr>
      <w:r w:rsidRPr="00A80280">
        <w:rPr>
          <w:rFonts w:hAnsi="Times New Roman" w:cs="Times New Roman" w:hint="eastAsia"/>
          <w:spacing w:val="4"/>
          <w:sz w:val="24"/>
          <w:szCs w:val="24"/>
        </w:rPr>
        <w:t xml:space="preserve">　　</w:t>
      </w:r>
      <w:r w:rsidR="004C7AC0">
        <w:rPr>
          <w:rFonts w:hAnsi="Times New Roman" w:cs="Times New Roman" w:hint="eastAsia"/>
          <w:spacing w:val="4"/>
          <w:sz w:val="24"/>
          <w:szCs w:val="24"/>
        </w:rPr>
        <w:t xml:space="preserve">　</w:t>
      </w:r>
      <w:r w:rsidRPr="00A80280">
        <w:rPr>
          <w:rFonts w:hAnsi="Times New Roman" w:cs="Times New Roman" w:hint="eastAsia"/>
          <w:spacing w:val="4"/>
          <w:sz w:val="24"/>
          <w:szCs w:val="24"/>
        </w:rPr>
        <w:t>ただし，</w:t>
      </w:r>
      <w:r w:rsidR="00544A6D">
        <w:rPr>
          <w:rFonts w:hAnsi="Times New Roman" w:cs="Times New Roman" w:hint="eastAsia"/>
          <w:spacing w:val="4"/>
          <w:sz w:val="24"/>
          <w:szCs w:val="24"/>
        </w:rPr>
        <w:t>この</w:t>
      </w:r>
      <w:r w:rsidRPr="00A80280">
        <w:rPr>
          <w:rFonts w:hAnsi="Times New Roman" w:cs="Times New Roman" w:hint="eastAsia"/>
          <w:spacing w:val="4"/>
          <w:sz w:val="24"/>
          <w:szCs w:val="24"/>
        </w:rPr>
        <w:t>処分費用は，</w:t>
      </w:r>
      <w:r w:rsidR="00507608">
        <w:rPr>
          <w:rFonts w:hAnsi="Times New Roman" w:cs="Times New Roman" w:hint="eastAsia"/>
          <w:spacing w:val="4"/>
          <w:sz w:val="24"/>
          <w:szCs w:val="24"/>
        </w:rPr>
        <w:t>□</w:t>
      </w:r>
      <w:r w:rsidRPr="00A80280">
        <w:rPr>
          <w:rFonts w:hAnsi="Times New Roman" w:cs="Times New Roman" w:hint="eastAsia"/>
          <w:spacing w:val="4"/>
          <w:sz w:val="24"/>
          <w:szCs w:val="24"/>
        </w:rPr>
        <w:t>相手方</w:t>
      </w:r>
      <w:r w:rsidR="00507608">
        <w:rPr>
          <w:rFonts w:hAnsi="Times New Roman" w:cs="Times New Roman" w:hint="eastAsia"/>
          <w:spacing w:val="4"/>
          <w:sz w:val="24"/>
          <w:szCs w:val="24"/>
        </w:rPr>
        <w:t>・□申立人</w:t>
      </w:r>
      <w:r w:rsidRPr="00A80280">
        <w:rPr>
          <w:rFonts w:hAnsi="Times New Roman" w:cs="Times New Roman" w:hint="eastAsia"/>
          <w:spacing w:val="4"/>
          <w:sz w:val="24"/>
          <w:szCs w:val="24"/>
        </w:rPr>
        <w:t>の負担とする。</w:t>
      </w:r>
    </w:p>
    <w:p w:rsidR="00D07678" w:rsidRDefault="00D760A2" w:rsidP="00A80280">
      <w:pPr>
        <w:adjustRightInd/>
        <w:spacing w:line="420" w:lineRule="exact"/>
        <w:ind w:left="762" w:hangingChars="300" w:hanging="762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/>
          <w:spacing w:val="4"/>
          <w:sz w:val="24"/>
          <w:szCs w:val="24"/>
        </w:rPr>
        <w:t>10</w:t>
      </w:r>
      <w:r w:rsidR="00CA2A23" w:rsidRPr="00A80280">
        <w:rPr>
          <w:rFonts w:hAnsi="Times New Roman" w:cs="Times New Roman" w:hint="eastAsia"/>
          <w:spacing w:val="4"/>
          <w:sz w:val="24"/>
          <w:szCs w:val="24"/>
        </w:rPr>
        <w:t>□　申立人及び相手方は，申立人と相手方との間には，本件に関し，本和解条項</w:t>
      </w:r>
    </w:p>
    <w:p w:rsidR="00CA2A23" w:rsidRPr="00A80280" w:rsidRDefault="00CA2A23" w:rsidP="00D07678">
      <w:pPr>
        <w:adjustRightInd/>
        <w:spacing w:line="420" w:lineRule="exact"/>
        <w:ind w:leftChars="260" w:left="764" w:hangingChars="100" w:hanging="254"/>
        <w:rPr>
          <w:rFonts w:hAnsi="Times New Roman" w:cs="Times New Roman"/>
          <w:spacing w:val="4"/>
          <w:sz w:val="24"/>
          <w:szCs w:val="24"/>
        </w:rPr>
      </w:pPr>
      <w:r w:rsidRPr="00A80280">
        <w:rPr>
          <w:rFonts w:hAnsi="Times New Roman" w:cs="Times New Roman" w:hint="eastAsia"/>
          <w:spacing w:val="4"/>
          <w:sz w:val="24"/>
          <w:szCs w:val="24"/>
        </w:rPr>
        <w:t>に定めるもののほか，何らの債権債務のないことを相互に確認する。</w:t>
      </w:r>
    </w:p>
    <w:p w:rsidR="00CA2A23" w:rsidRDefault="00D07678" w:rsidP="00D07678">
      <w:pPr>
        <w:adjustRightInd/>
        <w:spacing w:line="420" w:lineRule="exact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/>
          <w:spacing w:val="4"/>
          <w:sz w:val="24"/>
          <w:szCs w:val="24"/>
        </w:rPr>
        <w:t>11</w:t>
      </w:r>
      <w:r w:rsidR="00064945" w:rsidRPr="00A80280">
        <w:rPr>
          <w:rFonts w:hAnsi="Times New Roman" w:cs="Times New Roman" w:hint="eastAsia"/>
          <w:spacing w:val="4"/>
          <w:sz w:val="24"/>
          <w:szCs w:val="24"/>
        </w:rPr>
        <w:t xml:space="preserve">□　</w:t>
      </w:r>
      <w:r w:rsidR="00CA2A23" w:rsidRPr="00A80280">
        <w:rPr>
          <w:rFonts w:hAnsi="Times New Roman" w:cs="Times New Roman" w:hint="eastAsia"/>
          <w:spacing w:val="4"/>
          <w:sz w:val="24"/>
          <w:szCs w:val="24"/>
        </w:rPr>
        <w:t>和解費用は各自の負担とする。</w:t>
      </w:r>
    </w:p>
    <w:p w:rsidR="000C1630" w:rsidRPr="00A80280" w:rsidRDefault="000C1630" w:rsidP="000C1630">
      <w:pPr>
        <w:adjustRightInd/>
        <w:spacing w:line="420" w:lineRule="exact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 xml:space="preserve">　　　　　　　　　　　　　　　　　　　　　　　　　　　　　　　　　以　上</w:t>
      </w:r>
    </w:p>
    <w:sectPr w:rsidR="000C1630" w:rsidRPr="00A80280" w:rsidSect="00F771F9">
      <w:headerReference w:type="default" r:id="rId7"/>
      <w:type w:val="continuous"/>
      <w:pgSz w:w="11906" w:h="16838" w:code="9"/>
      <w:pgMar w:top="567" w:right="680" w:bottom="1418" w:left="1701" w:header="720" w:footer="720" w:gutter="0"/>
      <w:pgNumType w:start="1"/>
      <w:cols w:space="720"/>
      <w:noEndnote/>
      <w:docGrid w:type="linesAndChars" w:linePitch="5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70" w:rsidRDefault="00101E70">
      <w:r>
        <w:separator/>
      </w:r>
    </w:p>
  </w:endnote>
  <w:endnote w:type="continuationSeparator" w:id="0">
    <w:p w:rsidR="00101E70" w:rsidRDefault="001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70" w:rsidRDefault="00101E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1E70" w:rsidRDefault="0010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3F" w:rsidRDefault="0063693F" w:rsidP="0063693F">
    <w:pPr>
      <w:pStyle w:val="a5"/>
      <w:jc w:val="right"/>
    </w:pPr>
    <w:r>
      <w:rPr>
        <w:rFonts w:hint="eastAsia"/>
      </w:rPr>
      <w:t>（建物明渡</w:t>
    </w:r>
    <w:r w:rsidR="00383BF8">
      <w:rPr>
        <w:rFonts w:hint="eastAsia"/>
      </w:rPr>
      <w:t>の事例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A2A25"/>
    <w:multiLevelType w:val="hybridMultilevel"/>
    <w:tmpl w:val="F7DA0330"/>
    <w:lvl w:ilvl="0" w:tplc="F0A81D50">
      <w:numFmt w:val="bullet"/>
      <w:lvlText w:val="□"/>
      <w:lvlJc w:val="left"/>
      <w:pPr>
        <w:tabs>
          <w:tab w:val="num" w:pos="2655"/>
        </w:tabs>
        <w:ind w:left="26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1" w15:restartNumberingAfterBreak="0">
    <w:nsid w:val="72C55010"/>
    <w:multiLevelType w:val="hybridMultilevel"/>
    <w:tmpl w:val="1FAA1564"/>
    <w:lvl w:ilvl="0" w:tplc="E5D6FF76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5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EE"/>
    <w:rsid w:val="00033D2B"/>
    <w:rsid w:val="000577E6"/>
    <w:rsid w:val="00064945"/>
    <w:rsid w:val="000A4CE3"/>
    <w:rsid w:val="000C1630"/>
    <w:rsid w:val="000C6BEB"/>
    <w:rsid w:val="00101E70"/>
    <w:rsid w:val="001106C6"/>
    <w:rsid w:val="00174370"/>
    <w:rsid w:val="00184955"/>
    <w:rsid w:val="00186B0C"/>
    <w:rsid w:val="001B7DC2"/>
    <w:rsid w:val="001C0678"/>
    <w:rsid w:val="002042DB"/>
    <w:rsid w:val="00215C9B"/>
    <w:rsid w:val="002236B0"/>
    <w:rsid w:val="0022477A"/>
    <w:rsid w:val="00232518"/>
    <w:rsid w:val="0028484D"/>
    <w:rsid w:val="00313E3E"/>
    <w:rsid w:val="00321231"/>
    <w:rsid w:val="00363EF4"/>
    <w:rsid w:val="00383BF8"/>
    <w:rsid w:val="0039552E"/>
    <w:rsid w:val="003C0E24"/>
    <w:rsid w:val="003C698C"/>
    <w:rsid w:val="00422049"/>
    <w:rsid w:val="004A4831"/>
    <w:rsid w:val="004B3B09"/>
    <w:rsid w:val="004C7AC0"/>
    <w:rsid w:val="00507608"/>
    <w:rsid w:val="00544A6D"/>
    <w:rsid w:val="00582538"/>
    <w:rsid w:val="005932EE"/>
    <w:rsid w:val="00627CEE"/>
    <w:rsid w:val="00636839"/>
    <w:rsid w:val="0063693F"/>
    <w:rsid w:val="00657559"/>
    <w:rsid w:val="006671BF"/>
    <w:rsid w:val="00673A51"/>
    <w:rsid w:val="006A2E9A"/>
    <w:rsid w:val="006B354A"/>
    <w:rsid w:val="006E5A5D"/>
    <w:rsid w:val="0071071F"/>
    <w:rsid w:val="00741D60"/>
    <w:rsid w:val="007B671D"/>
    <w:rsid w:val="007F436A"/>
    <w:rsid w:val="00844230"/>
    <w:rsid w:val="0085607F"/>
    <w:rsid w:val="008A4A4B"/>
    <w:rsid w:val="008D74E3"/>
    <w:rsid w:val="009417E2"/>
    <w:rsid w:val="00960800"/>
    <w:rsid w:val="009854E7"/>
    <w:rsid w:val="009A38CA"/>
    <w:rsid w:val="009E3DF5"/>
    <w:rsid w:val="00A0112C"/>
    <w:rsid w:val="00A140BF"/>
    <w:rsid w:val="00A23DA4"/>
    <w:rsid w:val="00A44F97"/>
    <w:rsid w:val="00A45CAE"/>
    <w:rsid w:val="00A76376"/>
    <w:rsid w:val="00A80280"/>
    <w:rsid w:val="00A85563"/>
    <w:rsid w:val="00A9450D"/>
    <w:rsid w:val="00AE3F85"/>
    <w:rsid w:val="00B42CEC"/>
    <w:rsid w:val="00B93E92"/>
    <w:rsid w:val="00BB0B53"/>
    <w:rsid w:val="00BC5E8B"/>
    <w:rsid w:val="00C86EA9"/>
    <w:rsid w:val="00C971B3"/>
    <w:rsid w:val="00CA2A23"/>
    <w:rsid w:val="00CA42EE"/>
    <w:rsid w:val="00D07678"/>
    <w:rsid w:val="00D10DE0"/>
    <w:rsid w:val="00D20DE9"/>
    <w:rsid w:val="00D33FF5"/>
    <w:rsid w:val="00D760A2"/>
    <w:rsid w:val="00D80AD4"/>
    <w:rsid w:val="00DA7A71"/>
    <w:rsid w:val="00DC0581"/>
    <w:rsid w:val="00E37AA7"/>
    <w:rsid w:val="00E509F9"/>
    <w:rsid w:val="00EA2910"/>
    <w:rsid w:val="00EB550B"/>
    <w:rsid w:val="00EC1289"/>
    <w:rsid w:val="00EE2811"/>
    <w:rsid w:val="00EF4D03"/>
    <w:rsid w:val="00F07269"/>
    <w:rsid w:val="00F1079D"/>
    <w:rsid w:val="00F30382"/>
    <w:rsid w:val="00F771F9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6E128C-2655-4C78-AD34-7251D719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CA2A23"/>
    <w:pPr>
      <w:jc w:val="right"/>
    </w:pPr>
    <w:rPr>
      <w:rFonts w:hAnsi="Times New Roman" w:cs="Times New Roman"/>
      <w:spacing w:val="4"/>
      <w:sz w:val="28"/>
      <w:szCs w:val="28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header"/>
    <w:basedOn w:val="a"/>
    <w:link w:val="a6"/>
    <w:uiPriority w:val="99"/>
    <w:rsid w:val="00636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rsid w:val="00636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9">
    <w:name w:val="Balloon Text"/>
    <w:basedOn w:val="a"/>
    <w:link w:val="aa"/>
    <w:uiPriority w:val="99"/>
    <w:semiHidden/>
    <w:rsid w:val="0050760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214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　紙）</vt:lpstr>
    </vt:vector>
  </TitlesOfParts>
  <Company>最高裁判所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　紙）</dc:title>
  <dc:subject/>
  <dc:creator>最高裁判所</dc:creator>
  <cp:keywords/>
  <dc:description/>
  <cp:lastModifiedBy>user1</cp:lastModifiedBy>
  <cp:revision>2</cp:revision>
  <cp:lastPrinted>2014-01-10T01:11:00Z</cp:lastPrinted>
  <dcterms:created xsi:type="dcterms:W3CDTF">2019-10-08T03:07:00Z</dcterms:created>
  <dcterms:modified xsi:type="dcterms:W3CDTF">2019-10-08T03:07:00Z</dcterms:modified>
</cp:coreProperties>
</file>