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35" w:rsidRDefault="00483E35" w:rsidP="00483E35">
      <w:pPr>
        <w:ind w:firstLineChars="100" w:firstLine="240"/>
        <w:jc w:val="right"/>
        <w:rPr>
          <w:sz w:val="24"/>
        </w:rPr>
      </w:pPr>
      <w:bookmarkStart w:id="0" w:name="_GoBack"/>
      <w:bookmarkEnd w:id="0"/>
      <w:r>
        <w:rPr>
          <w:rFonts w:hint="eastAsia"/>
          <w:sz w:val="24"/>
        </w:rPr>
        <w:t xml:space="preserve">　　　　　　　　　　　　　　　　【別紙１】</w:t>
      </w:r>
    </w:p>
    <w:p w:rsidR="00625348" w:rsidRDefault="00E13504" w:rsidP="00625348">
      <w:pPr>
        <w:ind w:firstLineChars="100" w:firstLine="240"/>
        <w:rPr>
          <w:sz w:val="24"/>
        </w:rPr>
      </w:pPr>
      <w:r>
        <w:rPr>
          <w:rFonts w:hint="eastAsia"/>
          <w:sz w:val="24"/>
        </w:rPr>
        <w:t>令和</w:t>
      </w:r>
      <w:r w:rsidR="00625348">
        <w:rPr>
          <w:rFonts w:hint="eastAsia"/>
          <w:sz w:val="24"/>
        </w:rPr>
        <w:t xml:space="preserve">　　年</w:t>
      </w:r>
      <w:r w:rsidR="00625348" w:rsidRPr="00DD19C1">
        <w:rPr>
          <w:rFonts w:asciiTheme="minorEastAsia" w:eastAsiaTheme="minorEastAsia" w:hAnsiTheme="minorEastAsia"/>
          <w:sz w:val="24"/>
        </w:rPr>
        <w:t>(</w:t>
      </w:r>
      <w:r w:rsidR="00625348" w:rsidRPr="00DD19C1">
        <w:rPr>
          <w:rFonts w:asciiTheme="minorEastAsia" w:eastAsiaTheme="minorEastAsia" w:hAnsiTheme="minorEastAsia" w:hint="eastAsia"/>
          <w:sz w:val="24"/>
        </w:rPr>
        <w:t>フ</w:t>
      </w:r>
      <w:r w:rsidR="00625348" w:rsidRPr="00DD19C1">
        <w:rPr>
          <w:rFonts w:asciiTheme="minorEastAsia" w:eastAsiaTheme="minorEastAsia" w:hAnsiTheme="minorEastAsia"/>
          <w:sz w:val="24"/>
        </w:rPr>
        <w:t>)</w:t>
      </w:r>
      <w:r w:rsidR="00625348">
        <w:rPr>
          <w:rFonts w:hint="eastAsia"/>
          <w:sz w:val="24"/>
        </w:rPr>
        <w:t>第　　　　　号</w:t>
      </w:r>
    </w:p>
    <w:p w:rsidR="00625348" w:rsidRDefault="00E13504" w:rsidP="00625348">
      <w:pPr>
        <w:jc w:val="right"/>
        <w:rPr>
          <w:sz w:val="24"/>
        </w:rPr>
      </w:pPr>
      <w:r>
        <w:rPr>
          <w:rFonts w:hint="eastAsia"/>
          <w:sz w:val="24"/>
        </w:rPr>
        <w:t>令和</w:t>
      </w:r>
      <w:r w:rsidR="00625348">
        <w:rPr>
          <w:rFonts w:hint="eastAsia"/>
          <w:sz w:val="24"/>
        </w:rPr>
        <w:t xml:space="preserve">　　年　　月　　日</w:t>
      </w:r>
    </w:p>
    <w:p w:rsidR="00625348" w:rsidRDefault="00625348" w:rsidP="007760A9">
      <w:pPr>
        <w:ind w:firstLineChars="100" w:firstLine="240"/>
        <w:rPr>
          <w:sz w:val="24"/>
        </w:rPr>
      </w:pPr>
      <w:r>
        <w:rPr>
          <w:rFonts w:hint="eastAsia"/>
          <w:sz w:val="24"/>
        </w:rPr>
        <w:t xml:space="preserve">債権者　　　　　　　　　　　</w:t>
      </w:r>
      <w:r w:rsidR="00E13504">
        <w:rPr>
          <w:rFonts w:hint="eastAsia"/>
          <w:sz w:val="24"/>
        </w:rPr>
        <w:t xml:space="preserve"> </w:t>
      </w:r>
      <w:r>
        <w:rPr>
          <w:rFonts w:hint="eastAsia"/>
          <w:sz w:val="24"/>
        </w:rPr>
        <w:t>御中</w:t>
      </w:r>
    </w:p>
    <w:p w:rsidR="00625348" w:rsidRDefault="00625348" w:rsidP="0062534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通　　知　　書</w:t>
      </w:r>
    </w:p>
    <w:p w:rsidR="00625348" w:rsidRDefault="00625348" w:rsidP="00625348">
      <w:pPr>
        <w:rPr>
          <w:sz w:val="24"/>
        </w:rPr>
      </w:pPr>
      <w:r>
        <w:rPr>
          <w:rFonts w:hint="eastAsia"/>
          <w:sz w:val="24"/>
        </w:rPr>
        <w:t xml:space="preserve">　　　　　〒　　　　　　東京都</w:t>
      </w:r>
    </w:p>
    <w:p w:rsidR="00625348" w:rsidRDefault="00625348" w:rsidP="00625348">
      <w:pPr>
        <w:rPr>
          <w:sz w:val="24"/>
        </w:rPr>
      </w:pPr>
      <w:r>
        <w:rPr>
          <w:rFonts w:hint="eastAsia"/>
          <w:sz w:val="24"/>
        </w:rPr>
        <w:t xml:space="preserve">　　　　　　　　　　　　　　破産者</w:t>
      </w:r>
    </w:p>
    <w:p w:rsidR="00625348" w:rsidRDefault="00625348" w:rsidP="00625348">
      <w:pPr>
        <w:rPr>
          <w:sz w:val="24"/>
        </w:rPr>
      </w:pPr>
      <w:r>
        <w:rPr>
          <w:rFonts w:hint="eastAsia"/>
          <w:sz w:val="24"/>
        </w:rPr>
        <w:t xml:space="preserve">　　　　　　　　　　　　　　　　　　　　昭和・平成　　年　　月　　日生</w:t>
      </w:r>
    </w:p>
    <w:p w:rsidR="00625348" w:rsidRDefault="00625348" w:rsidP="00625348">
      <w:pPr>
        <w:rPr>
          <w:sz w:val="24"/>
        </w:rPr>
      </w:pPr>
      <w:r>
        <w:rPr>
          <w:rFonts w:hint="eastAsia"/>
          <w:sz w:val="24"/>
        </w:rPr>
        <w:t xml:space="preserve">　　　　　〒　　　　　　東京都</w:t>
      </w:r>
    </w:p>
    <w:p w:rsidR="00625348" w:rsidRDefault="00625348" w:rsidP="00625348">
      <w:pPr>
        <w:ind w:firstLineChars="1400" w:firstLine="3360"/>
        <w:rPr>
          <w:sz w:val="24"/>
        </w:rPr>
      </w:pPr>
      <w:r>
        <w:rPr>
          <w:rFonts w:hint="eastAsia"/>
          <w:sz w:val="24"/>
        </w:rPr>
        <w:t>申立代理人</w:t>
      </w:r>
    </w:p>
    <w:p w:rsidR="00625348" w:rsidRDefault="00625348" w:rsidP="00625348">
      <w:pPr>
        <w:rPr>
          <w:sz w:val="24"/>
        </w:rPr>
      </w:pPr>
      <w:r>
        <w:rPr>
          <w:rFonts w:hint="eastAsia"/>
          <w:sz w:val="24"/>
        </w:rPr>
        <w:t xml:space="preserve">　　　　　　　　　　　　　　　　　　　　　（電話　　　　　　　　　　）</w:t>
      </w:r>
    </w:p>
    <w:p w:rsidR="00625348" w:rsidRDefault="00625348" w:rsidP="00625348">
      <w:pPr>
        <w:rPr>
          <w:sz w:val="24"/>
        </w:rPr>
      </w:pPr>
      <w:r>
        <w:rPr>
          <w:rFonts w:hint="eastAsia"/>
          <w:sz w:val="24"/>
        </w:rPr>
        <w:t xml:space="preserve">　　　　　　　　　　　　　　　　　　　　　（ＦＡＸ　　　　　　　　　）</w:t>
      </w:r>
    </w:p>
    <w:p w:rsidR="00625348" w:rsidRDefault="00625348" w:rsidP="00625348">
      <w:pPr>
        <w:rPr>
          <w:sz w:val="24"/>
        </w:rPr>
      </w:pPr>
    </w:p>
    <w:p w:rsidR="00625348" w:rsidRDefault="00625348" w:rsidP="00625348">
      <w:pPr>
        <w:ind w:firstLineChars="98" w:firstLine="235"/>
        <w:rPr>
          <w:sz w:val="24"/>
        </w:rPr>
      </w:pPr>
      <w:r>
        <w:rPr>
          <w:rFonts w:hint="eastAsia"/>
          <w:sz w:val="24"/>
        </w:rPr>
        <w:t>上記破産者は</w:t>
      </w:r>
      <w:r w:rsidR="00B32EA2">
        <w:rPr>
          <w:rFonts w:hint="eastAsia"/>
          <w:sz w:val="24"/>
        </w:rPr>
        <w:t>、</w:t>
      </w:r>
      <w:r>
        <w:rPr>
          <w:rFonts w:hint="eastAsia"/>
          <w:sz w:val="24"/>
        </w:rPr>
        <w:t>貴殿に対し</w:t>
      </w:r>
      <w:r w:rsidR="00B32EA2">
        <w:rPr>
          <w:rFonts w:hint="eastAsia"/>
          <w:sz w:val="24"/>
        </w:rPr>
        <w:t>、</w:t>
      </w:r>
      <w:r>
        <w:rPr>
          <w:rFonts w:hint="eastAsia"/>
          <w:sz w:val="24"/>
        </w:rPr>
        <w:t>下記４記載の債務を</w:t>
      </w:r>
      <w:r w:rsidR="000A2FB3">
        <w:rPr>
          <w:rFonts w:hint="eastAsia"/>
          <w:sz w:val="24"/>
        </w:rPr>
        <w:t>負担して</w:t>
      </w:r>
      <w:r w:rsidR="00E13504">
        <w:rPr>
          <w:rFonts w:hint="eastAsia"/>
          <w:sz w:val="24"/>
        </w:rPr>
        <w:t>いるところ</w:t>
      </w:r>
      <w:r w:rsidR="00B32EA2">
        <w:rPr>
          <w:rFonts w:hint="eastAsia"/>
          <w:sz w:val="24"/>
        </w:rPr>
        <w:t>、</w:t>
      </w:r>
      <w:r w:rsidR="00E13504">
        <w:rPr>
          <w:rFonts w:hint="eastAsia"/>
          <w:sz w:val="24"/>
        </w:rPr>
        <w:t>令和</w:t>
      </w:r>
      <w:r>
        <w:rPr>
          <w:rFonts w:hint="eastAsia"/>
          <w:sz w:val="24"/>
        </w:rPr>
        <w:t>○年○月○日午後５時</w:t>
      </w:r>
      <w:r w:rsidR="00B32EA2">
        <w:rPr>
          <w:rFonts w:hint="eastAsia"/>
          <w:sz w:val="24"/>
        </w:rPr>
        <w:t>、</w:t>
      </w:r>
      <w:r>
        <w:rPr>
          <w:rFonts w:hint="eastAsia"/>
          <w:sz w:val="24"/>
        </w:rPr>
        <w:t>東京地方裁判所において</w:t>
      </w:r>
      <w:r w:rsidR="00B32EA2">
        <w:rPr>
          <w:rFonts w:hint="eastAsia"/>
          <w:sz w:val="24"/>
        </w:rPr>
        <w:t>、</w:t>
      </w:r>
      <w:r>
        <w:rPr>
          <w:rFonts w:hint="eastAsia"/>
          <w:sz w:val="24"/>
        </w:rPr>
        <w:t>破産手続開始・同時廃止</w:t>
      </w:r>
      <w:r w:rsidR="00DD19C1">
        <w:rPr>
          <w:rFonts w:hint="eastAsia"/>
          <w:sz w:val="24"/>
        </w:rPr>
        <w:t>の</w:t>
      </w:r>
      <w:r w:rsidR="00E13504">
        <w:rPr>
          <w:rFonts w:hint="eastAsia"/>
          <w:sz w:val="24"/>
        </w:rPr>
        <w:t>決定（令和</w:t>
      </w:r>
      <w:r>
        <w:rPr>
          <w:rFonts w:hint="eastAsia"/>
          <w:sz w:val="24"/>
        </w:rPr>
        <w:t>○年○月○日申立て）を受けましたので通知いたします。</w:t>
      </w:r>
    </w:p>
    <w:p w:rsidR="00625348" w:rsidRDefault="00625348" w:rsidP="00E13504">
      <w:pPr>
        <w:ind w:firstLineChars="100" w:firstLine="240"/>
        <w:rPr>
          <w:sz w:val="24"/>
        </w:rPr>
      </w:pPr>
      <w:r>
        <w:rPr>
          <w:rFonts w:hint="eastAsia"/>
          <w:sz w:val="24"/>
        </w:rPr>
        <w:t>また</w:t>
      </w:r>
      <w:r w:rsidR="00B32EA2">
        <w:rPr>
          <w:rFonts w:hint="eastAsia"/>
          <w:sz w:val="24"/>
        </w:rPr>
        <w:t>、</w:t>
      </w:r>
      <w:r>
        <w:rPr>
          <w:rFonts w:hint="eastAsia"/>
          <w:sz w:val="24"/>
        </w:rPr>
        <w:t>破産者の免責について意見を述べることができる期間及び免責審尋期日が下記</w:t>
      </w:r>
      <w:r w:rsidR="00D90392">
        <w:rPr>
          <w:rFonts w:hint="eastAsia"/>
          <w:sz w:val="24"/>
        </w:rPr>
        <w:t>１及び３</w:t>
      </w:r>
      <w:r>
        <w:rPr>
          <w:rFonts w:hint="eastAsia"/>
          <w:sz w:val="24"/>
        </w:rPr>
        <w:t>のとおり定められました。破産者に</w:t>
      </w:r>
      <w:r w:rsidR="00D90392">
        <w:rPr>
          <w:rFonts w:hint="eastAsia"/>
          <w:sz w:val="24"/>
        </w:rPr>
        <w:t>ついて</w:t>
      </w:r>
      <w:r>
        <w:rPr>
          <w:rFonts w:hint="eastAsia"/>
          <w:sz w:val="24"/>
        </w:rPr>
        <w:t>免責不許可事由（破産法２５２条１項）に該当する事実があれば</w:t>
      </w:r>
      <w:r w:rsidR="00B32EA2">
        <w:rPr>
          <w:rFonts w:hint="eastAsia"/>
          <w:sz w:val="24"/>
        </w:rPr>
        <w:t>、</w:t>
      </w:r>
      <w:r>
        <w:rPr>
          <w:rFonts w:hint="eastAsia"/>
          <w:sz w:val="24"/>
        </w:rPr>
        <w:t>「免責についての意見申述書」</w:t>
      </w:r>
      <w:r w:rsidR="00E13504">
        <w:rPr>
          <w:rFonts w:hint="eastAsia"/>
          <w:sz w:val="24"/>
        </w:rPr>
        <w:t>２通</w:t>
      </w:r>
      <w:r>
        <w:rPr>
          <w:rFonts w:hint="eastAsia"/>
          <w:sz w:val="24"/>
        </w:rPr>
        <w:t>を</w:t>
      </w:r>
      <w:r w:rsidR="00D90392">
        <w:rPr>
          <w:rFonts w:hint="eastAsia"/>
          <w:sz w:val="24"/>
        </w:rPr>
        <w:t>下記１の</w:t>
      </w:r>
      <w:r>
        <w:rPr>
          <w:rFonts w:hint="eastAsia"/>
          <w:sz w:val="24"/>
        </w:rPr>
        <w:t>期間</w:t>
      </w:r>
      <w:r w:rsidR="00D90392">
        <w:rPr>
          <w:rFonts w:hint="eastAsia"/>
          <w:sz w:val="24"/>
        </w:rPr>
        <w:t>内</w:t>
      </w:r>
      <w:r>
        <w:rPr>
          <w:rFonts w:hint="eastAsia"/>
          <w:sz w:val="24"/>
        </w:rPr>
        <w:t>に下記２の部署</w:t>
      </w:r>
      <w:r w:rsidR="00D90392">
        <w:rPr>
          <w:rFonts w:hint="eastAsia"/>
          <w:sz w:val="24"/>
        </w:rPr>
        <w:t>へ</w:t>
      </w:r>
      <w:r>
        <w:rPr>
          <w:rFonts w:hint="eastAsia"/>
          <w:sz w:val="24"/>
        </w:rPr>
        <w:t>提出</w:t>
      </w:r>
      <w:r w:rsidR="00D90392">
        <w:rPr>
          <w:rFonts w:hint="eastAsia"/>
          <w:sz w:val="24"/>
        </w:rPr>
        <w:t>してください</w:t>
      </w:r>
      <w:r>
        <w:rPr>
          <w:rFonts w:hint="eastAsia"/>
          <w:sz w:val="24"/>
        </w:rPr>
        <w:t>。</w:t>
      </w:r>
    </w:p>
    <w:p w:rsidR="00625348" w:rsidRPr="00D90392" w:rsidRDefault="00625348" w:rsidP="00625348">
      <w:pPr>
        <w:ind w:firstLineChars="100" w:firstLine="240"/>
        <w:rPr>
          <w:sz w:val="24"/>
        </w:rPr>
      </w:pPr>
    </w:p>
    <w:p w:rsidR="00625348" w:rsidRDefault="00625348" w:rsidP="00625348">
      <w:pPr>
        <w:pStyle w:val="a4"/>
      </w:pPr>
      <w:r>
        <w:rPr>
          <w:rFonts w:hint="eastAsia"/>
        </w:rPr>
        <w:t>記</w:t>
      </w:r>
    </w:p>
    <w:p w:rsidR="00625348" w:rsidRDefault="00625348" w:rsidP="00625348">
      <w:pPr>
        <w:rPr>
          <w:sz w:val="24"/>
        </w:rPr>
      </w:pPr>
    </w:p>
    <w:p w:rsidR="00625348" w:rsidRDefault="00625348" w:rsidP="00625348">
      <w:pPr>
        <w:ind w:leftChars="257" w:left="540"/>
        <w:rPr>
          <w:sz w:val="24"/>
        </w:rPr>
      </w:pPr>
      <w:r>
        <w:rPr>
          <w:rFonts w:hint="eastAsia"/>
          <w:sz w:val="24"/>
        </w:rPr>
        <w:t>１　免責意見申述期間　下記</w:t>
      </w:r>
      <w:r w:rsidR="00D90392">
        <w:rPr>
          <w:rFonts w:hint="eastAsia"/>
          <w:sz w:val="24"/>
        </w:rPr>
        <w:t>３</w:t>
      </w:r>
      <w:r>
        <w:rPr>
          <w:rFonts w:hint="eastAsia"/>
          <w:sz w:val="24"/>
        </w:rPr>
        <w:t>免責審尋期日まで</w:t>
      </w:r>
    </w:p>
    <w:p w:rsidR="00625348" w:rsidRDefault="00625348" w:rsidP="00625348">
      <w:pPr>
        <w:ind w:leftChars="257" w:left="540"/>
        <w:rPr>
          <w:sz w:val="24"/>
        </w:rPr>
      </w:pPr>
      <w:r>
        <w:rPr>
          <w:rFonts w:hint="eastAsia"/>
          <w:sz w:val="24"/>
        </w:rPr>
        <w:t>２　免責意見書提出先　〒１</w:t>
      </w:r>
      <w:r w:rsidR="00B5195F">
        <w:rPr>
          <w:rFonts w:hint="eastAsia"/>
          <w:sz w:val="24"/>
        </w:rPr>
        <w:t>５３－８６２６</w:t>
      </w:r>
      <w:r>
        <w:rPr>
          <w:rFonts w:hint="eastAsia"/>
          <w:sz w:val="24"/>
        </w:rPr>
        <w:t xml:space="preserve">　　　</w:t>
      </w:r>
    </w:p>
    <w:p w:rsidR="00625348" w:rsidRDefault="00625348" w:rsidP="00625348">
      <w:pPr>
        <w:ind w:leftChars="257" w:left="540"/>
        <w:rPr>
          <w:sz w:val="24"/>
        </w:rPr>
      </w:pPr>
      <w:r>
        <w:rPr>
          <w:rFonts w:hint="eastAsia"/>
          <w:sz w:val="24"/>
        </w:rPr>
        <w:t xml:space="preserve">　　　　　　　　　　　</w:t>
      </w:r>
      <w:r w:rsidR="00B5195F">
        <w:rPr>
          <w:rFonts w:hint="eastAsia"/>
          <w:sz w:val="24"/>
        </w:rPr>
        <w:t>東京地方裁判所中目黒庁舎（ビジネス・コート）</w:t>
      </w:r>
    </w:p>
    <w:p w:rsidR="00625348" w:rsidRDefault="00625348" w:rsidP="00625348">
      <w:pPr>
        <w:ind w:leftChars="257" w:left="540" w:firstLineChars="1100" w:firstLine="2640"/>
        <w:rPr>
          <w:sz w:val="24"/>
        </w:rPr>
      </w:pPr>
      <w:r>
        <w:rPr>
          <w:rFonts w:hint="eastAsia"/>
          <w:sz w:val="24"/>
        </w:rPr>
        <w:t>東京地方裁判所民事第</w:t>
      </w:r>
      <w:r w:rsidR="00E13504">
        <w:rPr>
          <w:rFonts w:asciiTheme="minorEastAsia" w:eastAsiaTheme="minorEastAsia" w:hAnsiTheme="minorEastAsia" w:hint="eastAsia"/>
          <w:sz w:val="24"/>
        </w:rPr>
        <w:t>２０</w:t>
      </w:r>
      <w:r>
        <w:rPr>
          <w:rFonts w:hint="eastAsia"/>
          <w:sz w:val="24"/>
        </w:rPr>
        <w:t>部即日面接係</w:t>
      </w:r>
    </w:p>
    <w:p w:rsidR="00625348" w:rsidRDefault="00625348" w:rsidP="00625348">
      <w:pPr>
        <w:ind w:leftChars="257" w:left="540"/>
        <w:rPr>
          <w:sz w:val="24"/>
        </w:rPr>
      </w:pPr>
      <w:r>
        <w:rPr>
          <w:rFonts w:hint="eastAsia"/>
          <w:sz w:val="24"/>
        </w:rPr>
        <w:t xml:space="preserve">３　免責審尋期日　　　</w:t>
      </w:r>
    </w:p>
    <w:p w:rsidR="00625348" w:rsidRDefault="00E13504" w:rsidP="00625348">
      <w:pPr>
        <w:ind w:leftChars="257" w:left="540" w:firstLineChars="500" w:firstLine="1200"/>
        <w:rPr>
          <w:sz w:val="24"/>
        </w:rPr>
      </w:pPr>
      <w:r>
        <w:rPr>
          <w:rFonts w:hint="eastAsia"/>
          <w:sz w:val="24"/>
        </w:rPr>
        <w:t>日時　令和</w:t>
      </w:r>
      <w:r w:rsidR="00625348">
        <w:rPr>
          <w:rFonts w:hint="eastAsia"/>
          <w:sz w:val="24"/>
        </w:rPr>
        <w:t xml:space="preserve">　　年　　月　　日　午前・午後　　時　　分</w:t>
      </w:r>
    </w:p>
    <w:p w:rsidR="00625348" w:rsidRDefault="00625348" w:rsidP="00625348">
      <w:pPr>
        <w:ind w:leftChars="257" w:left="540"/>
        <w:rPr>
          <w:sz w:val="24"/>
        </w:rPr>
      </w:pPr>
      <w:r>
        <w:rPr>
          <w:rFonts w:hint="eastAsia"/>
          <w:sz w:val="24"/>
        </w:rPr>
        <w:t xml:space="preserve">　　　　　場所</w:t>
      </w:r>
      <w:r w:rsidR="007760A9">
        <w:rPr>
          <w:rFonts w:hint="eastAsia"/>
          <w:sz w:val="24"/>
        </w:rPr>
        <w:t xml:space="preserve">　□</w:t>
      </w:r>
      <w:r w:rsidR="00B5195F">
        <w:rPr>
          <w:rFonts w:hint="eastAsia"/>
          <w:sz w:val="24"/>
        </w:rPr>
        <w:t xml:space="preserve">　東京都目黒区中目黒２－４－１</w:t>
      </w:r>
    </w:p>
    <w:p w:rsidR="00625348" w:rsidRDefault="00625348" w:rsidP="00625348">
      <w:pPr>
        <w:ind w:leftChars="257" w:left="540"/>
        <w:rPr>
          <w:sz w:val="24"/>
        </w:rPr>
      </w:pPr>
      <w:r>
        <w:rPr>
          <w:rFonts w:hint="eastAsia"/>
          <w:sz w:val="24"/>
        </w:rPr>
        <w:t xml:space="preserve">　　　　　　　　</w:t>
      </w:r>
      <w:r w:rsidR="007760A9">
        <w:rPr>
          <w:rFonts w:hint="eastAsia"/>
          <w:sz w:val="24"/>
        </w:rPr>
        <w:t xml:space="preserve">　　</w:t>
      </w:r>
      <w:r w:rsidR="00B5195F">
        <w:rPr>
          <w:rFonts w:hint="eastAsia"/>
          <w:sz w:val="24"/>
        </w:rPr>
        <w:t>東京地方裁判所中目黒</w:t>
      </w:r>
      <w:r>
        <w:rPr>
          <w:rFonts w:hint="eastAsia"/>
          <w:sz w:val="24"/>
        </w:rPr>
        <w:t>庁舎</w:t>
      </w:r>
      <w:r w:rsidR="00B5195F">
        <w:rPr>
          <w:rFonts w:hint="eastAsia"/>
          <w:sz w:val="24"/>
        </w:rPr>
        <w:t>（ビジネス・コート）</w:t>
      </w:r>
    </w:p>
    <w:p w:rsidR="00E13504" w:rsidRDefault="00260BE1" w:rsidP="00260BE1">
      <w:pPr>
        <w:ind w:right="-143" w:firstLineChars="1181" w:firstLine="2834"/>
        <w:rPr>
          <w:sz w:val="24"/>
        </w:rPr>
      </w:pPr>
      <w:r>
        <w:rPr>
          <w:rFonts w:hint="eastAsia"/>
          <w:sz w:val="24"/>
        </w:rPr>
        <w:t xml:space="preserve">□　</w:t>
      </w:r>
      <w:r w:rsidR="00B5195F">
        <w:rPr>
          <w:rFonts w:hint="eastAsia"/>
          <w:sz w:val="24"/>
        </w:rPr>
        <w:t>３０</w:t>
      </w:r>
      <w:r w:rsidR="007760A9">
        <w:rPr>
          <w:rFonts w:hint="eastAsia"/>
          <w:sz w:val="24"/>
        </w:rPr>
        <w:t>６</w:t>
      </w:r>
      <w:r w:rsidR="00625348">
        <w:rPr>
          <w:rFonts w:hint="eastAsia"/>
          <w:sz w:val="24"/>
        </w:rPr>
        <w:t>号法廷</w:t>
      </w:r>
      <w:r w:rsidR="00B5195F">
        <w:rPr>
          <w:rFonts w:hint="eastAsia"/>
          <w:sz w:val="24"/>
        </w:rPr>
        <w:t>（３</w:t>
      </w:r>
      <w:r>
        <w:rPr>
          <w:rFonts w:hint="eastAsia"/>
          <w:sz w:val="24"/>
        </w:rPr>
        <w:t>階）　　□　　　　号法廷（　階）</w:t>
      </w:r>
      <w:r w:rsidR="007760A9">
        <w:rPr>
          <w:rFonts w:hint="eastAsia"/>
          <w:sz w:val="24"/>
        </w:rPr>
        <w:t xml:space="preserve">　</w:t>
      </w:r>
    </w:p>
    <w:p w:rsidR="00E13504" w:rsidRPr="007760A9" w:rsidRDefault="00E13504" w:rsidP="007760A9">
      <w:pPr>
        <w:pStyle w:val="a7"/>
        <w:numPr>
          <w:ilvl w:val="0"/>
          <w:numId w:val="2"/>
        </w:numPr>
        <w:ind w:leftChars="0"/>
        <w:rPr>
          <w:sz w:val="24"/>
        </w:rPr>
      </w:pPr>
      <w:r w:rsidRPr="007760A9">
        <w:rPr>
          <w:rFonts w:hint="eastAsia"/>
          <w:sz w:val="24"/>
        </w:rPr>
        <w:t>東京都</w:t>
      </w:r>
      <w:r w:rsidR="00B5195F">
        <w:rPr>
          <w:rFonts w:hint="eastAsia"/>
          <w:sz w:val="24"/>
        </w:rPr>
        <w:t>目黒区中目黒２－４－１</w:t>
      </w:r>
    </w:p>
    <w:p w:rsidR="007760A9" w:rsidRDefault="00E13504" w:rsidP="00B5195F">
      <w:pPr>
        <w:ind w:leftChars="300" w:left="630" w:firstLineChars="950" w:firstLine="2280"/>
        <w:rPr>
          <w:sz w:val="24"/>
        </w:rPr>
      </w:pPr>
      <w:r>
        <w:rPr>
          <w:rFonts w:hint="eastAsia"/>
          <w:sz w:val="24"/>
        </w:rPr>
        <w:t>東京</w:t>
      </w:r>
      <w:r w:rsidR="00B5195F">
        <w:rPr>
          <w:rFonts w:hint="eastAsia"/>
          <w:sz w:val="24"/>
        </w:rPr>
        <w:t>地方裁判所中目黒庁舎（ビジネス・コート）</w:t>
      </w:r>
    </w:p>
    <w:p w:rsidR="00625348" w:rsidRDefault="00E13504" w:rsidP="007760A9">
      <w:pPr>
        <w:ind w:leftChars="300" w:left="630" w:firstLineChars="1000" w:firstLine="2400"/>
        <w:rPr>
          <w:sz w:val="24"/>
        </w:rPr>
      </w:pPr>
      <w:r>
        <w:rPr>
          <w:rFonts w:hint="eastAsia"/>
          <w:sz w:val="24"/>
        </w:rPr>
        <w:t>民事第２０部即日面接係</w:t>
      </w:r>
      <w:r w:rsidR="00B5195F">
        <w:rPr>
          <w:rFonts w:hint="eastAsia"/>
          <w:sz w:val="24"/>
        </w:rPr>
        <w:t>（１階）</w:t>
      </w:r>
      <w:r w:rsidR="00625348">
        <w:rPr>
          <w:rFonts w:hint="eastAsia"/>
          <w:sz w:val="24"/>
        </w:rPr>
        <w:t xml:space="preserve">　　　　</w:t>
      </w:r>
    </w:p>
    <w:p w:rsidR="00625348" w:rsidRDefault="007760A9" w:rsidP="00E13504">
      <w:pPr>
        <w:numPr>
          <w:ilvl w:val="0"/>
          <w:numId w:val="1"/>
        </w:numPr>
        <w:ind w:left="2956"/>
        <w:rPr>
          <w:sz w:val="20"/>
          <w:szCs w:val="20"/>
        </w:rPr>
      </w:pPr>
      <w:r>
        <w:rPr>
          <w:rFonts w:ascii="Segoe UI Symbol" w:hAnsi="Segoe UI Symbol" w:cs="Segoe UI Symbol" w:hint="eastAsia"/>
          <w:sz w:val="20"/>
          <w:szCs w:val="20"/>
        </w:rPr>
        <w:t>✔を付した場所。</w:t>
      </w:r>
      <w:r w:rsidR="00625348">
        <w:rPr>
          <w:rFonts w:hint="eastAsia"/>
          <w:sz w:val="20"/>
          <w:szCs w:val="20"/>
        </w:rPr>
        <w:t>不明な点は上記申立代理人へご連絡ください。</w:t>
      </w:r>
    </w:p>
    <w:p w:rsidR="00625348" w:rsidRDefault="00625348" w:rsidP="00625348">
      <w:pPr>
        <w:pStyle w:val="a3"/>
        <w:ind w:firstLineChars="200" w:firstLine="480"/>
        <w:jc w:val="both"/>
      </w:pPr>
      <w:r>
        <w:rPr>
          <w:rFonts w:hint="eastAsia"/>
        </w:rPr>
        <w:t>４　債務の表示</w:t>
      </w:r>
    </w:p>
    <w:p w:rsidR="00625348" w:rsidRDefault="00625348" w:rsidP="00625348">
      <w:pPr>
        <w:pStyle w:val="a3"/>
        <w:jc w:val="both"/>
      </w:pPr>
      <w:r>
        <w:rPr>
          <w:rFonts w:hint="eastAsia"/>
        </w:rPr>
        <w:t xml:space="preserve">　　　　金額　　　　　　　　円</w:t>
      </w:r>
    </w:p>
    <w:p w:rsidR="00625348" w:rsidRDefault="00625348" w:rsidP="00625348">
      <w:pPr>
        <w:pStyle w:val="a3"/>
        <w:jc w:val="both"/>
      </w:pPr>
      <w:r>
        <w:rPr>
          <w:rFonts w:hint="eastAsia"/>
        </w:rPr>
        <w:t xml:space="preserve">　　　　債権の発生原因</w:t>
      </w:r>
    </w:p>
    <w:p w:rsidR="00625348" w:rsidRDefault="00625348" w:rsidP="00625348">
      <w:pPr>
        <w:pStyle w:val="a3"/>
      </w:pPr>
    </w:p>
    <w:p w:rsidR="00625348" w:rsidRDefault="00625348" w:rsidP="0062514C">
      <w:pPr>
        <w:pStyle w:val="a3"/>
      </w:pPr>
      <w:r>
        <w:rPr>
          <w:rFonts w:hint="eastAsia"/>
        </w:rPr>
        <w:t>以上</w:t>
      </w:r>
    </w:p>
    <w:sectPr w:rsidR="00625348" w:rsidSect="00E13504">
      <w:headerReference w:type="default" r:id="rId7"/>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B7" w:rsidRDefault="006C73B7" w:rsidP="00904DB4">
      <w:r>
        <w:separator/>
      </w:r>
    </w:p>
  </w:endnote>
  <w:endnote w:type="continuationSeparator" w:id="0">
    <w:p w:rsidR="006C73B7" w:rsidRDefault="006C73B7" w:rsidP="0090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B7" w:rsidRDefault="006C73B7" w:rsidP="00904DB4">
      <w:r>
        <w:separator/>
      </w:r>
    </w:p>
  </w:footnote>
  <w:footnote w:type="continuationSeparator" w:id="0">
    <w:p w:rsidR="006C73B7" w:rsidRDefault="006C73B7" w:rsidP="0090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B4" w:rsidRDefault="00904DB4">
    <w:pPr>
      <w:pStyle w:val="a8"/>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B32"/>
    <w:multiLevelType w:val="hybridMultilevel"/>
    <w:tmpl w:val="9A0A024A"/>
    <w:lvl w:ilvl="0" w:tplc="28D490EE">
      <w:numFmt w:val="bullet"/>
      <w:lvlText w:val="□"/>
      <w:lvlJc w:val="left"/>
      <w:pPr>
        <w:ind w:left="2910" w:hanging="360"/>
      </w:pPr>
      <w:rPr>
        <w:rFonts w:ascii="ＭＳ 明朝" w:eastAsia="ＭＳ 明朝" w:hAnsi="ＭＳ 明朝" w:cs="Times New Roman"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abstractNum w:abstractNumId="1" w15:restartNumberingAfterBreak="0">
    <w:nsid w:val="20981634"/>
    <w:multiLevelType w:val="hybridMultilevel"/>
    <w:tmpl w:val="541C3650"/>
    <w:lvl w:ilvl="0" w:tplc="0B425652">
      <w:numFmt w:val="bullet"/>
      <w:lvlText w:val="※"/>
      <w:lvlJc w:val="left"/>
      <w:pPr>
        <w:tabs>
          <w:tab w:val="num" w:pos="2799"/>
        </w:tabs>
        <w:ind w:left="2799" w:hanging="405"/>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48"/>
    <w:rsid w:val="000A2FB3"/>
    <w:rsid w:val="000C32BD"/>
    <w:rsid w:val="00233CFE"/>
    <w:rsid w:val="00260BE1"/>
    <w:rsid w:val="003A5FB9"/>
    <w:rsid w:val="00483E35"/>
    <w:rsid w:val="0062514C"/>
    <w:rsid w:val="00625348"/>
    <w:rsid w:val="006C73B7"/>
    <w:rsid w:val="007760A9"/>
    <w:rsid w:val="00904DB4"/>
    <w:rsid w:val="009A654A"/>
    <w:rsid w:val="009F0C92"/>
    <w:rsid w:val="00B300BE"/>
    <w:rsid w:val="00B32EA2"/>
    <w:rsid w:val="00B5195F"/>
    <w:rsid w:val="00CD356F"/>
    <w:rsid w:val="00D90392"/>
    <w:rsid w:val="00DD19C1"/>
    <w:rsid w:val="00E13504"/>
    <w:rsid w:val="00E81E60"/>
    <w:rsid w:val="00FB66CB"/>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688B185-BC82-4E03-9B8A-C4D86CC6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3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25348"/>
    <w:pPr>
      <w:jc w:val="right"/>
    </w:pPr>
    <w:rPr>
      <w:sz w:val="24"/>
    </w:rPr>
  </w:style>
  <w:style w:type="paragraph" w:styleId="a4">
    <w:name w:val="Note Heading"/>
    <w:basedOn w:val="a"/>
    <w:next w:val="a"/>
    <w:rsid w:val="00625348"/>
    <w:pPr>
      <w:jc w:val="center"/>
    </w:pPr>
    <w:rPr>
      <w:sz w:val="24"/>
    </w:rPr>
  </w:style>
  <w:style w:type="paragraph" w:styleId="a5">
    <w:name w:val="Balloon Text"/>
    <w:basedOn w:val="a"/>
    <w:semiHidden/>
    <w:rsid w:val="00E81E60"/>
    <w:rPr>
      <w:rFonts w:ascii="Arial" w:eastAsia="ＭＳ ゴシック" w:hAnsi="Arial"/>
      <w:sz w:val="18"/>
      <w:szCs w:val="18"/>
    </w:rPr>
  </w:style>
  <w:style w:type="paragraph" w:styleId="a6">
    <w:name w:val="Revision"/>
    <w:hidden/>
    <w:uiPriority w:val="99"/>
    <w:semiHidden/>
    <w:rsid w:val="00E13504"/>
    <w:rPr>
      <w:kern w:val="2"/>
      <w:sz w:val="21"/>
      <w:szCs w:val="24"/>
    </w:rPr>
  </w:style>
  <w:style w:type="paragraph" w:styleId="a7">
    <w:name w:val="List Paragraph"/>
    <w:basedOn w:val="a"/>
    <w:uiPriority w:val="34"/>
    <w:qFormat/>
    <w:rsid w:val="007760A9"/>
    <w:pPr>
      <w:ind w:leftChars="400" w:left="840"/>
    </w:pPr>
  </w:style>
  <w:style w:type="paragraph" w:styleId="a8">
    <w:name w:val="header"/>
    <w:basedOn w:val="a"/>
    <w:link w:val="a9"/>
    <w:unhideWhenUsed/>
    <w:rsid w:val="00904DB4"/>
    <w:pPr>
      <w:tabs>
        <w:tab w:val="center" w:pos="4252"/>
        <w:tab w:val="right" w:pos="8504"/>
      </w:tabs>
      <w:snapToGrid w:val="0"/>
    </w:pPr>
  </w:style>
  <w:style w:type="character" w:customStyle="1" w:styleId="a9">
    <w:name w:val="ヘッダー (文字)"/>
    <w:basedOn w:val="a0"/>
    <w:link w:val="a8"/>
    <w:rsid w:val="00904DB4"/>
    <w:rPr>
      <w:kern w:val="2"/>
      <w:sz w:val="21"/>
      <w:szCs w:val="24"/>
    </w:rPr>
  </w:style>
  <w:style w:type="paragraph" w:styleId="aa">
    <w:name w:val="footer"/>
    <w:basedOn w:val="a"/>
    <w:link w:val="ab"/>
    <w:unhideWhenUsed/>
    <w:rsid w:val="00904DB4"/>
    <w:pPr>
      <w:tabs>
        <w:tab w:val="center" w:pos="4252"/>
        <w:tab w:val="right" w:pos="8504"/>
      </w:tabs>
      <w:snapToGrid w:val="0"/>
    </w:pPr>
  </w:style>
  <w:style w:type="character" w:customStyle="1" w:styleId="ab">
    <w:name w:val="フッター (文字)"/>
    <w:basedOn w:val="a0"/>
    <w:link w:val="aa"/>
    <w:rsid w:val="00904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4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283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年(フ)第　　　　　号</vt:lpstr>
      <vt:lpstr>平成　　年(フ)第　　　　　号</vt:lpstr>
    </vt:vector>
  </TitlesOfParts>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2020-12-16T04:59:00Z</cp:lastPrinted>
  <dcterms:created xsi:type="dcterms:W3CDTF">2023-07-13T02:14:00Z</dcterms:created>
  <dcterms:modified xsi:type="dcterms:W3CDTF">2023-07-13T02:14:00Z</dcterms:modified>
</cp:coreProperties>
</file>