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505F2" w14:textId="77777777" w:rsidR="00DB0619" w:rsidRDefault="00DB0619" w:rsidP="00DB0619">
      <w:pPr>
        <w:spacing w:before="5"/>
        <w:jc w:val="right"/>
        <w:rPr>
          <w:rFonts w:asciiTheme="minorEastAsia" w:hAnsiTheme="minorEastAsia" w:cs="ＭＳ Ｐ明朝"/>
          <w:spacing w:val="2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Ｐ明朝" w:hint="eastAsia"/>
          <w:spacing w:val="20"/>
          <w:sz w:val="24"/>
          <w:szCs w:val="24"/>
        </w:rPr>
        <w:t>令和</w:t>
      </w:r>
      <w:r w:rsidRPr="00365AD0">
        <w:rPr>
          <w:rFonts w:asciiTheme="minorEastAsia" w:hAnsiTheme="minorEastAsia" w:cs="ＭＳ Ｐ明朝" w:hint="eastAsia"/>
          <w:spacing w:val="20"/>
          <w:sz w:val="24"/>
          <w:szCs w:val="24"/>
        </w:rPr>
        <w:t xml:space="preserve">　　年　　月　　日</w:t>
      </w:r>
    </w:p>
    <w:p w14:paraId="2CD20A41" w14:textId="77777777" w:rsidR="00DB0619" w:rsidRDefault="00DB0619" w:rsidP="00DB0619">
      <w:pPr>
        <w:spacing w:before="5"/>
        <w:rPr>
          <w:rFonts w:asciiTheme="minorEastAsia" w:hAnsiTheme="minorEastAsia" w:cs="ＭＳ Ｐ明朝"/>
          <w:spacing w:val="20"/>
          <w:sz w:val="24"/>
          <w:szCs w:val="24"/>
        </w:rPr>
      </w:pPr>
    </w:p>
    <w:p w14:paraId="10E02453" w14:textId="35258EF4" w:rsidR="00DB0619" w:rsidRDefault="00BB6DFC" w:rsidP="00BB6DFC">
      <w:pPr>
        <w:spacing w:before="5"/>
        <w:ind w:firstLineChars="100" w:firstLine="260"/>
        <w:rPr>
          <w:rFonts w:asciiTheme="minorEastAsia" w:hAnsiTheme="minorEastAsia" w:cs="ＭＳ Ｐ明朝"/>
          <w:spacing w:val="20"/>
          <w:sz w:val="24"/>
          <w:szCs w:val="24"/>
        </w:rPr>
      </w:pPr>
      <w:r>
        <w:rPr>
          <w:rFonts w:asciiTheme="minorEastAsia" w:hAnsiTheme="minorEastAsia" w:cs="ＭＳ Ｐ明朝"/>
          <w:sz w:val="24"/>
          <w:szCs w:val="24"/>
        </w:rPr>
        <w:t>最高裁判所事務総局</w:t>
      </w:r>
      <w:r>
        <w:rPr>
          <w:rFonts w:asciiTheme="minorEastAsia" w:hAnsiTheme="minorEastAsia" w:cs="ＭＳ Ｐ明朝" w:hint="eastAsia"/>
          <w:sz w:val="24"/>
          <w:szCs w:val="24"/>
        </w:rPr>
        <w:t>民事</w:t>
      </w:r>
      <w:r w:rsidRPr="6463DFF9">
        <w:rPr>
          <w:rFonts w:asciiTheme="minorEastAsia" w:hAnsiTheme="minorEastAsia" w:cs="ＭＳ Ｐ明朝"/>
          <w:sz w:val="24"/>
          <w:szCs w:val="24"/>
        </w:rPr>
        <w:t>局長　殿</w:t>
      </w:r>
    </w:p>
    <w:p w14:paraId="239D3472" w14:textId="435DFE20" w:rsidR="26414E18" w:rsidRDefault="26414E18" w:rsidP="6463DFF9">
      <w:pPr>
        <w:spacing w:before="5"/>
        <w:rPr>
          <w:rFonts w:asciiTheme="minorEastAsia" w:hAnsiTheme="minorEastAsia" w:cs="ＭＳ Ｐ明朝"/>
          <w:sz w:val="24"/>
          <w:szCs w:val="24"/>
        </w:rPr>
      </w:pPr>
      <w:r w:rsidRPr="6463DFF9">
        <w:rPr>
          <w:rFonts w:asciiTheme="minorEastAsia" w:hAnsiTheme="minorEastAsia" w:cs="ＭＳ Ｐ明朝"/>
          <w:sz w:val="24"/>
          <w:szCs w:val="24"/>
        </w:rPr>
        <w:t xml:space="preserve">　最高裁判所事務総局家庭局長　殿</w:t>
      </w:r>
    </w:p>
    <w:p w14:paraId="01DE4D49" w14:textId="77777777" w:rsidR="00DB0619" w:rsidRDefault="00DB0619" w:rsidP="00DB0619">
      <w:pPr>
        <w:spacing w:before="5"/>
        <w:rPr>
          <w:rFonts w:asciiTheme="minorEastAsia" w:hAnsiTheme="minorEastAsia" w:cs="ＭＳ Ｐ明朝"/>
          <w:spacing w:val="20"/>
          <w:sz w:val="24"/>
          <w:szCs w:val="24"/>
        </w:rPr>
      </w:pPr>
    </w:p>
    <w:p w14:paraId="4847A7C9" w14:textId="77777777" w:rsidR="00DB0619" w:rsidRDefault="00DB0619" w:rsidP="00DB0619">
      <w:pPr>
        <w:spacing w:before="5"/>
        <w:ind w:firstLineChars="1300" w:firstLine="3899"/>
        <w:rPr>
          <w:rFonts w:asciiTheme="minorEastAsia" w:hAnsiTheme="minorEastAsia" w:cs="ＭＳ Ｐ明朝"/>
          <w:spacing w:val="20"/>
          <w:sz w:val="24"/>
          <w:szCs w:val="24"/>
        </w:rPr>
      </w:pPr>
      <w:r>
        <w:rPr>
          <w:rFonts w:asciiTheme="minorEastAsia" w:hAnsiTheme="minorEastAsia" w:cs="ＭＳ Ｐ明朝" w:hint="eastAsia"/>
          <w:spacing w:val="20"/>
          <w:sz w:val="24"/>
          <w:szCs w:val="24"/>
        </w:rPr>
        <w:t>住所</w:t>
      </w:r>
    </w:p>
    <w:p w14:paraId="7FFCA1AF" w14:textId="77777777" w:rsidR="00DB0619" w:rsidRPr="004A6E8B" w:rsidRDefault="00DB0619" w:rsidP="00DB0619">
      <w:pPr>
        <w:spacing w:before="5"/>
        <w:rPr>
          <w:rFonts w:asciiTheme="minorEastAsia" w:hAnsiTheme="minorEastAsia" w:cs="ＭＳ Ｐ明朝"/>
          <w:spacing w:val="20"/>
          <w:sz w:val="24"/>
          <w:szCs w:val="24"/>
        </w:rPr>
      </w:pPr>
    </w:p>
    <w:p w14:paraId="19D3BB5A" w14:textId="77777777" w:rsidR="00DB0619" w:rsidRDefault="00DB0619" w:rsidP="00DB0619">
      <w:pPr>
        <w:spacing w:before="5"/>
        <w:ind w:firstLineChars="1300" w:firstLine="3899"/>
        <w:rPr>
          <w:rFonts w:asciiTheme="minorEastAsia" w:hAnsiTheme="minorEastAsia" w:cs="ＭＳ Ｐ明朝"/>
          <w:spacing w:val="20"/>
          <w:sz w:val="24"/>
          <w:szCs w:val="24"/>
        </w:rPr>
      </w:pPr>
      <w:r>
        <w:rPr>
          <w:rFonts w:asciiTheme="minorEastAsia" w:hAnsiTheme="minorEastAsia" w:cs="ＭＳ Ｐ明朝" w:hint="eastAsia"/>
          <w:spacing w:val="20"/>
          <w:sz w:val="24"/>
          <w:szCs w:val="24"/>
        </w:rPr>
        <w:t>法人名</w:t>
      </w:r>
    </w:p>
    <w:p w14:paraId="6AC71A13" w14:textId="77777777" w:rsidR="00DB0619" w:rsidRDefault="00DB0619" w:rsidP="00DB0619">
      <w:pPr>
        <w:spacing w:before="5"/>
        <w:rPr>
          <w:rFonts w:asciiTheme="minorEastAsia" w:hAnsiTheme="minorEastAsia" w:cs="ＭＳ Ｐ明朝"/>
          <w:spacing w:val="20"/>
          <w:sz w:val="24"/>
          <w:szCs w:val="24"/>
        </w:rPr>
      </w:pPr>
    </w:p>
    <w:p w14:paraId="73403573" w14:textId="77777777" w:rsidR="00DB0619" w:rsidRDefault="00DB0619" w:rsidP="00DB0619">
      <w:pPr>
        <w:spacing w:before="5"/>
        <w:ind w:firstLineChars="1300" w:firstLine="3899"/>
        <w:rPr>
          <w:rFonts w:asciiTheme="minorEastAsia" w:hAnsiTheme="minorEastAsia" w:cs="ＭＳ Ｐ明朝"/>
          <w:spacing w:val="20"/>
          <w:sz w:val="24"/>
          <w:szCs w:val="24"/>
        </w:rPr>
      </w:pPr>
      <w:r>
        <w:rPr>
          <w:rFonts w:asciiTheme="minorEastAsia" w:hAnsiTheme="minorEastAsia" w:cs="ＭＳ Ｐ明朝" w:hint="eastAsia"/>
          <w:spacing w:val="20"/>
          <w:sz w:val="24"/>
          <w:szCs w:val="24"/>
        </w:rPr>
        <w:t>代表者名　　　　　　　　　　印</w:t>
      </w:r>
    </w:p>
    <w:p w14:paraId="014F6202" w14:textId="77777777" w:rsidR="00DB0619" w:rsidRDefault="00DB0619" w:rsidP="00DB0619">
      <w:pPr>
        <w:jc w:val="center"/>
        <w:rPr>
          <w:rFonts w:asciiTheme="minorEastAsia" w:hAnsiTheme="minorEastAsia" w:cs="ＭＳ Ｐ明朝"/>
          <w:spacing w:val="20"/>
          <w:sz w:val="24"/>
          <w:szCs w:val="24"/>
        </w:rPr>
      </w:pPr>
    </w:p>
    <w:p w14:paraId="5D6FA97C" w14:textId="77777777" w:rsidR="00DB0619" w:rsidRPr="00DB0619" w:rsidRDefault="00227BBA" w:rsidP="00DB0619">
      <w:pPr>
        <w:jc w:val="center"/>
        <w:rPr>
          <w:rFonts w:asciiTheme="minorEastAsia" w:hAnsiTheme="minorEastAsia"/>
          <w:spacing w:val="2"/>
          <w:sz w:val="24"/>
          <w:szCs w:val="24"/>
        </w:rPr>
      </w:pPr>
      <w:r>
        <w:rPr>
          <w:rFonts w:asciiTheme="minorEastAsia" w:hAnsiTheme="minorEastAsia" w:hint="eastAsia"/>
          <w:spacing w:val="2"/>
          <w:sz w:val="24"/>
          <w:szCs w:val="24"/>
        </w:rPr>
        <w:t>機密保持</w:t>
      </w:r>
      <w:r w:rsidR="00DB0619" w:rsidRPr="00DB0619">
        <w:rPr>
          <w:rFonts w:asciiTheme="minorEastAsia" w:hAnsiTheme="minorEastAsia" w:hint="eastAsia"/>
          <w:spacing w:val="2"/>
          <w:sz w:val="24"/>
          <w:szCs w:val="24"/>
        </w:rPr>
        <w:t>誓約書に係る遵守状況報告書</w:t>
      </w:r>
    </w:p>
    <w:p w14:paraId="1FC5F42F" w14:textId="77777777" w:rsidR="00DB0619" w:rsidRDefault="00DB0619" w:rsidP="00DB0619">
      <w:pPr>
        <w:spacing w:before="10" w:line="277" w:lineRule="auto"/>
        <w:jc w:val="left"/>
        <w:rPr>
          <w:rFonts w:asciiTheme="minorEastAsia" w:hAnsiTheme="minorEastAsia"/>
          <w:spacing w:val="2"/>
          <w:sz w:val="24"/>
          <w:szCs w:val="24"/>
        </w:rPr>
      </w:pPr>
    </w:p>
    <w:p w14:paraId="083570DD" w14:textId="2E303F5F" w:rsidR="00DB0619" w:rsidRDefault="00DB0619" w:rsidP="428B4EF4">
      <w:pPr>
        <w:ind w:firstLineChars="100" w:firstLine="264"/>
        <w:jc w:val="left"/>
        <w:rPr>
          <w:rFonts w:asciiTheme="minorEastAsia" w:hAnsiTheme="minorEastAsia"/>
          <w:spacing w:val="2"/>
          <w:kern w:val="0"/>
          <w:sz w:val="24"/>
          <w:szCs w:val="24"/>
        </w:rPr>
      </w:pPr>
      <w:r w:rsidRPr="428B4EF4">
        <w:rPr>
          <w:rFonts w:asciiTheme="minorEastAsia" w:hAnsiTheme="minorEastAsia"/>
          <w:spacing w:val="2"/>
          <w:kern w:val="0"/>
          <w:sz w:val="24"/>
          <w:szCs w:val="24"/>
        </w:rPr>
        <w:t>弊社は</w:t>
      </w:r>
      <w:r w:rsidR="00EF3114" w:rsidRPr="428B4EF4">
        <w:rPr>
          <w:rFonts w:asciiTheme="minorEastAsia" w:hAnsiTheme="minorEastAsia"/>
          <w:spacing w:val="2"/>
          <w:kern w:val="0"/>
          <w:sz w:val="24"/>
          <w:szCs w:val="24"/>
        </w:rPr>
        <w:t>、</w:t>
      </w:r>
      <w:r w:rsidR="0053024B" w:rsidRPr="428B4EF4">
        <w:rPr>
          <w:rFonts w:asciiTheme="minorEastAsia" w:hAnsiTheme="minorEastAsia"/>
          <w:spacing w:val="2"/>
          <w:sz w:val="24"/>
          <w:szCs w:val="24"/>
        </w:rPr>
        <w:t>「</w:t>
      </w:r>
      <w:r w:rsidR="0053024B" w:rsidRPr="428B4EF4">
        <w:rPr>
          <w:rFonts w:asciiTheme="minorEastAsia" w:hAnsiTheme="minorEastAsia"/>
          <w:sz w:val="24"/>
          <w:szCs w:val="24"/>
        </w:rPr>
        <w:t>家事事件手続</w:t>
      </w:r>
      <w:r w:rsidR="002C41AA" w:rsidRPr="428B4EF4">
        <w:rPr>
          <w:rFonts w:asciiTheme="minorEastAsia" w:hAnsiTheme="minorEastAsia"/>
          <w:sz w:val="24"/>
          <w:szCs w:val="24"/>
        </w:rPr>
        <w:t>等</w:t>
      </w:r>
      <w:r w:rsidR="0053024B" w:rsidRPr="428B4EF4">
        <w:rPr>
          <w:rFonts w:asciiTheme="minorEastAsia" w:hAnsiTheme="minorEastAsia"/>
          <w:sz w:val="24"/>
          <w:szCs w:val="24"/>
        </w:rPr>
        <w:t>のデジタル化に</w:t>
      </w:r>
      <w:r w:rsidR="002C41AA" w:rsidRPr="428B4EF4">
        <w:rPr>
          <w:rFonts w:asciiTheme="minorEastAsia" w:hAnsiTheme="minorEastAsia"/>
          <w:sz w:val="24"/>
          <w:szCs w:val="24"/>
        </w:rPr>
        <w:t>伴う</w:t>
      </w:r>
      <w:r w:rsidR="0053024B" w:rsidRPr="428B4EF4">
        <w:rPr>
          <w:rFonts w:asciiTheme="minorEastAsia" w:hAnsiTheme="minorEastAsia"/>
          <w:sz w:val="24"/>
          <w:szCs w:val="24"/>
        </w:rPr>
        <w:t>ｅ事件管理システム</w:t>
      </w:r>
      <w:r w:rsidR="2CC52A5E" w:rsidRPr="428B4EF4">
        <w:rPr>
          <w:rFonts w:asciiTheme="minorEastAsia" w:hAnsiTheme="minorEastAsia"/>
          <w:sz w:val="24"/>
          <w:szCs w:val="24"/>
        </w:rPr>
        <w:t>・</w:t>
      </w:r>
      <w:r w:rsidR="002D2801" w:rsidRPr="428B4EF4">
        <w:rPr>
          <w:rFonts w:asciiTheme="minorEastAsia" w:hAnsiTheme="minorEastAsia"/>
          <w:sz w:val="24"/>
          <w:szCs w:val="24"/>
        </w:rPr>
        <w:t>ｅ提出・ｅ記録管理システム</w:t>
      </w:r>
      <w:r w:rsidR="3C9B507D" w:rsidRPr="428B4EF4">
        <w:rPr>
          <w:rFonts w:asciiTheme="minorEastAsia" w:hAnsiTheme="minorEastAsia"/>
          <w:sz w:val="24"/>
          <w:szCs w:val="24"/>
        </w:rPr>
        <w:t>の</w:t>
      </w:r>
      <w:r w:rsidR="7BDB0146" w:rsidRPr="428B4EF4">
        <w:rPr>
          <w:rFonts w:asciiTheme="minorEastAsia" w:hAnsiTheme="minorEastAsia"/>
          <w:sz w:val="24"/>
          <w:szCs w:val="24"/>
        </w:rPr>
        <w:t>改修</w:t>
      </w:r>
      <w:r w:rsidR="002D2801" w:rsidRPr="428B4EF4">
        <w:rPr>
          <w:rFonts w:asciiTheme="minorEastAsia" w:hAnsiTheme="minorEastAsia"/>
          <w:sz w:val="24"/>
          <w:szCs w:val="24"/>
        </w:rPr>
        <w:t>等</w:t>
      </w:r>
      <w:r w:rsidR="002C41AA" w:rsidRPr="428B4EF4">
        <w:rPr>
          <w:rFonts w:asciiTheme="minorEastAsia" w:hAnsiTheme="minorEastAsia"/>
          <w:sz w:val="24"/>
          <w:szCs w:val="24"/>
        </w:rPr>
        <w:t>業務</w:t>
      </w:r>
      <w:r w:rsidR="799E5FE6" w:rsidRPr="428B4EF4">
        <w:rPr>
          <w:rFonts w:asciiTheme="minorEastAsia" w:hAnsiTheme="minorEastAsia"/>
          <w:sz w:val="24"/>
          <w:szCs w:val="24"/>
        </w:rPr>
        <w:t>（仮称）</w:t>
      </w:r>
      <w:r w:rsidR="0053024B" w:rsidRPr="428B4EF4">
        <w:rPr>
          <w:rFonts w:asciiTheme="minorEastAsia" w:hAnsiTheme="minorEastAsia"/>
          <w:sz w:val="24"/>
          <w:szCs w:val="24"/>
        </w:rPr>
        <w:t>」</w:t>
      </w:r>
      <w:r w:rsidRPr="428B4EF4">
        <w:rPr>
          <w:rFonts w:asciiTheme="minorEastAsia" w:hAnsiTheme="minorEastAsia"/>
          <w:spacing w:val="2"/>
          <w:kern w:val="0"/>
          <w:sz w:val="24"/>
          <w:szCs w:val="24"/>
        </w:rPr>
        <w:t>に係る</w:t>
      </w:r>
      <w:r w:rsidR="6619B5B3" w:rsidRPr="428B4EF4">
        <w:rPr>
          <w:rFonts w:asciiTheme="minorEastAsia" w:hAnsiTheme="minorEastAsia"/>
          <w:spacing w:val="2"/>
          <w:kern w:val="0"/>
          <w:sz w:val="24"/>
          <w:szCs w:val="24"/>
        </w:rPr>
        <w:t>資料に関し</w:t>
      </w:r>
      <w:r w:rsidR="1F8BBCAA" w:rsidRPr="428B4EF4">
        <w:rPr>
          <w:rFonts w:asciiTheme="minorEastAsia" w:hAnsiTheme="minorEastAsia"/>
          <w:spacing w:val="2"/>
          <w:kern w:val="0"/>
          <w:sz w:val="24"/>
          <w:szCs w:val="24"/>
        </w:rPr>
        <w:t>、</w:t>
      </w:r>
      <w:r w:rsidRPr="428B4EF4">
        <w:rPr>
          <w:rFonts w:asciiTheme="minorEastAsia" w:hAnsiTheme="minorEastAsia"/>
          <w:spacing w:val="2"/>
          <w:kern w:val="0"/>
          <w:sz w:val="24"/>
          <w:szCs w:val="24"/>
        </w:rPr>
        <w:t>「</w:t>
      </w:r>
      <w:r w:rsidR="00227BBA" w:rsidRPr="428B4EF4">
        <w:rPr>
          <w:rFonts w:asciiTheme="minorEastAsia" w:hAnsiTheme="minorEastAsia"/>
          <w:spacing w:val="2"/>
          <w:kern w:val="0"/>
          <w:sz w:val="24"/>
          <w:szCs w:val="24"/>
        </w:rPr>
        <w:t>機密保持誓</w:t>
      </w:r>
      <w:r w:rsidRPr="428B4EF4">
        <w:rPr>
          <w:rFonts w:asciiTheme="minorEastAsia" w:hAnsiTheme="minorEastAsia"/>
          <w:spacing w:val="2"/>
          <w:kern w:val="0"/>
          <w:sz w:val="24"/>
          <w:szCs w:val="24"/>
        </w:rPr>
        <w:t>約書」（以下「誓約書」という。）に記載されている</w:t>
      </w:r>
      <w:r w:rsidR="57DE7796" w:rsidRPr="428B4EF4">
        <w:rPr>
          <w:rFonts w:asciiTheme="minorEastAsia" w:hAnsiTheme="minorEastAsia"/>
          <w:spacing w:val="2"/>
          <w:kern w:val="0"/>
          <w:sz w:val="24"/>
          <w:szCs w:val="24"/>
        </w:rPr>
        <w:t>別紙</w:t>
      </w:r>
      <w:r w:rsidRPr="428B4EF4">
        <w:rPr>
          <w:rFonts w:asciiTheme="minorEastAsia" w:hAnsiTheme="minorEastAsia"/>
          <w:spacing w:val="2"/>
          <w:kern w:val="0"/>
          <w:sz w:val="24"/>
          <w:szCs w:val="24"/>
        </w:rPr>
        <w:t>の項目を遵守していることを報告します。</w:t>
      </w:r>
    </w:p>
    <w:p w14:paraId="05379432" w14:textId="77777777" w:rsidR="00F106E4" w:rsidRPr="00DB0619" w:rsidRDefault="00F106E4" w:rsidP="00F106E4">
      <w:pPr>
        <w:spacing w:before="10" w:line="277" w:lineRule="auto"/>
        <w:jc w:val="left"/>
        <w:rPr>
          <w:rFonts w:asciiTheme="minorEastAsia" w:hAnsiTheme="minorEastAsia"/>
          <w:spacing w:val="2"/>
          <w:kern w:val="0"/>
          <w:sz w:val="24"/>
          <w:szCs w:val="24"/>
        </w:rPr>
      </w:pPr>
    </w:p>
    <w:p w14:paraId="403D07B3" w14:textId="77777777" w:rsidR="00BC1AAA" w:rsidRDefault="00BC1AAA">
      <w:pPr>
        <w:widowControl/>
        <w:jc w:val="left"/>
        <w:rPr>
          <w:rFonts w:ascii="ＭＳ ゴシック" w:eastAsia="ＭＳ ゴシック" w:hAnsi="ＭＳ ゴシック"/>
          <w:spacing w:val="2"/>
          <w:szCs w:val="21"/>
        </w:rPr>
      </w:pPr>
      <w:r>
        <w:rPr>
          <w:rFonts w:ascii="ＭＳ ゴシック" w:eastAsia="ＭＳ ゴシック" w:hAnsi="ＭＳ ゴシック"/>
          <w:spacing w:val="2"/>
          <w:szCs w:val="21"/>
        </w:rPr>
        <w:br w:type="page"/>
      </w:r>
    </w:p>
    <w:tbl>
      <w:tblPr>
        <w:tblStyle w:val="a7"/>
        <w:tblW w:w="9540" w:type="dxa"/>
        <w:jc w:val="center"/>
        <w:tblLook w:val="04A0" w:firstRow="1" w:lastRow="0" w:firstColumn="1" w:lastColumn="0" w:noHBand="0" w:noVBand="1"/>
      </w:tblPr>
      <w:tblGrid>
        <w:gridCol w:w="939"/>
        <w:gridCol w:w="6416"/>
        <w:gridCol w:w="2185"/>
      </w:tblGrid>
      <w:tr w:rsidR="00DB0619" w:rsidRPr="00DB0619" w14:paraId="5E13F994" w14:textId="77777777" w:rsidTr="49445B3C">
        <w:trPr>
          <w:trHeight w:val="1282"/>
          <w:tblHeader/>
          <w:jc w:val="center"/>
        </w:trPr>
        <w:tc>
          <w:tcPr>
            <w:tcW w:w="939" w:type="dxa"/>
            <w:shd w:val="clear" w:color="auto" w:fill="DEEAF6" w:themeFill="accent1" w:themeFillTint="33"/>
            <w:vAlign w:val="center"/>
          </w:tcPr>
          <w:p w14:paraId="005D2716" w14:textId="77777777" w:rsidR="00DB0619" w:rsidRPr="00DB0619" w:rsidRDefault="00DB0619" w:rsidP="00DB0619">
            <w:pPr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DB06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lastRenderedPageBreak/>
              <w:t>項番</w:t>
            </w:r>
          </w:p>
        </w:tc>
        <w:tc>
          <w:tcPr>
            <w:tcW w:w="6416" w:type="dxa"/>
            <w:shd w:val="clear" w:color="auto" w:fill="DEEAF6" w:themeFill="accent1" w:themeFillTint="33"/>
            <w:vAlign w:val="center"/>
          </w:tcPr>
          <w:p w14:paraId="10B12E4B" w14:textId="77777777" w:rsidR="00DB0619" w:rsidRPr="00DB0619" w:rsidRDefault="00DB0619" w:rsidP="00DB0619">
            <w:pPr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DB06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項目</w:t>
            </w:r>
          </w:p>
        </w:tc>
        <w:tc>
          <w:tcPr>
            <w:tcW w:w="2185" w:type="dxa"/>
            <w:shd w:val="clear" w:color="auto" w:fill="DEEAF6" w:themeFill="accent1" w:themeFillTint="33"/>
            <w:vAlign w:val="center"/>
          </w:tcPr>
          <w:p w14:paraId="7849A8AB" w14:textId="77777777" w:rsidR="00DB0619" w:rsidRPr="00DB0619" w:rsidRDefault="00DB0619" w:rsidP="00DB0619">
            <w:pPr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DB06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遵守状況</w:t>
            </w:r>
          </w:p>
          <w:p w14:paraId="3CD8A3E2" w14:textId="77777777" w:rsidR="00DB0619" w:rsidRPr="00DB0619" w:rsidRDefault="00DB0619" w:rsidP="00DB0619">
            <w:pPr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DB0619">
              <w:rPr>
                <w:rFonts w:ascii="ＭＳ ゴシック" w:eastAsia="ＭＳ ゴシック" w:hAnsi="ＭＳ ゴシック" w:hint="eastAsia"/>
                <w:spacing w:val="2"/>
                <w:sz w:val="16"/>
                <w:szCs w:val="21"/>
              </w:rPr>
              <w:t>（遵守した項目に○を記載）</w:t>
            </w:r>
          </w:p>
        </w:tc>
      </w:tr>
      <w:tr w:rsidR="00DB0619" w:rsidRPr="00DB0619" w14:paraId="0F94CEDA" w14:textId="77777777" w:rsidTr="49445B3C">
        <w:trPr>
          <w:jc w:val="center"/>
        </w:trPr>
        <w:tc>
          <w:tcPr>
            <w:tcW w:w="939" w:type="dxa"/>
            <w:vAlign w:val="center"/>
          </w:tcPr>
          <w:p w14:paraId="3F5A92DC" w14:textId="77777777" w:rsidR="00DB0619" w:rsidRPr="00DB0619" w:rsidRDefault="00DB0619" w:rsidP="00DB0619">
            <w:pPr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DB0619">
              <w:rPr>
                <w:rFonts w:ascii="ＭＳ ゴシック" w:eastAsia="ＭＳ ゴシック" w:hAnsi="ＭＳ ゴシック"/>
                <w:spacing w:val="2"/>
                <w:szCs w:val="21"/>
              </w:rPr>
              <w:t>1</w:t>
            </w:r>
          </w:p>
        </w:tc>
        <w:tc>
          <w:tcPr>
            <w:tcW w:w="6416" w:type="dxa"/>
          </w:tcPr>
          <w:p w14:paraId="10C0D193" w14:textId="40A7335B" w:rsidR="00DB0619" w:rsidRPr="00DB0619" w:rsidRDefault="00DB0619" w:rsidP="00075BD7">
            <w:pPr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資料から知り得た情報を本</w:t>
            </w:r>
            <w:r w:rsidR="0274DA76"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情報提供依頼</w:t>
            </w:r>
            <w:r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に係る検討以外に使用していない。</w:t>
            </w:r>
          </w:p>
        </w:tc>
        <w:tc>
          <w:tcPr>
            <w:tcW w:w="2185" w:type="dxa"/>
          </w:tcPr>
          <w:p w14:paraId="5034AB19" w14:textId="77777777" w:rsidR="00DB0619" w:rsidRPr="00DB0619" w:rsidRDefault="00DB0619" w:rsidP="00DB0619">
            <w:pPr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</w:tr>
      <w:tr w:rsidR="00DB0619" w:rsidRPr="00DB0619" w14:paraId="2E7FD949" w14:textId="77777777" w:rsidTr="49445B3C">
        <w:trPr>
          <w:jc w:val="center"/>
        </w:trPr>
        <w:tc>
          <w:tcPr>
            <w:tcW w:w="939" w:type="dxa"/>
            <w:vAlign w:val="center"/>
          </w:tcPr>
          <w:p w14:paraId="5AD042D5" w14:textId="77777777" w:rsidR="00DB0619" w:rsidRPr="00DB0619" w:rsidRDefault="00DB0619" w:rsidP="00DB0619">
            <w:pPr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DB0619">
              <w:rPr>
                <w:rFonts w:ascii="ＭＳ ゴシック" w:eastAsia="ＭＳ ゴシック" w:hAnsi="ＭＳ ゴシック"/>
                <w:spacing w:val="2"/>
                <w:szCs w:val="21"/>
              </w:rPr>
              <w:t>2</w:t>
            </w:r>
          </w:p>
        </w:tc>
        <w:tc>
          <w:tcPr>
            <w:tcW w:w="6416" w:type="dxa"/>
          </w:tcPr>
          <w:p w14:paraId="02A0C3B8" w14:textId="07FE55CB" w:rsidR="00DB0619" w:rsidRPr="00DB0619" w:rsidRDefault="6CA1409F" w:rsidP="00075BD7">
            <w:pPr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2FB24F1C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令和</w:t>
            </w:r>
            <w:r w:rsidR="2ECFD48E" w:rsidRPr="2FB24F1C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７</w:t>
            </w:r>
            <w:r w:rsidRPr="2FB24F1C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年</w:t>
            </w:r>
            <w:r w:rsidR="1EE4C4E6" w:rsidRPr="2FB24F1C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６</w:t>
            </w:r>
            <w:r w:rsidRPr="2FB24F1C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月</w:t>
            </w:r>
            <w:r w:rsidR="035714CB" w:rsidRPr="2FB24F1C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６</w:t>
            </w:r>
            <w:r w:rsidRPr="2FB24F1C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日</w:t>
            </w:r>
            <w:r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までに資料データを削除</w:t>
            </w:r>
            <w:r w:rsidR="691AD787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した</w:t>
            </w:r>
            <w:r w:rsidR="00DB0619"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。</w:t>
            </w:r>
          </w:p>
        </w:tc>
        <w:tc>
          <w:tcPr>
            <w:tcW w:w="2185" w:type="dxa"/>
          </w:tcPr>
          <w:p w14:paraId="6C811141" w14:textId="77777777" w:rsidR="00DB0619" w:rsidRPr="00DB0619" w:rsidRDefault="00DB0619" w:rsidP="00DB0619">
            <w:pPr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</w:tr>
      <w:tr w:rsidR="00DB0619" w:rsidRPr="00DB0619" w14:paraId="4E622BF9" w14:textId="77777777" w:rsidTr="49445B3C">
        <w:trPr>
          <w:jc w:val="center"/>
        </w:trPr>
        <w:tc>
          <w:tcPr>
            <w:tcW w:w="939" w:type="dxa"/>
            <w:vAlign w:val="center"/>
          </w:tcPr>
          <w:p w14:paraId="79BF9ADC" w14:textId="77777777" w:rsidR="00DB0619" w:rsidRPr="00DB0619" w:rsidRDefault="00DB0619" w:rsidP="00DB0619">
            <w:pPr>
              <w:jc w:val="center"/>
              <w:rPr>
                <w:rFonts w:ascii="ＭＳ ゴシック" w:eastAsia="ＭＳ ゴシック" w:hAnsi="ＭＳ ゴシック" w:cs="ＭＳ 明朝"/>
                <w:spacing w:val="2"/>
                <w:szCs w:val="21"/>
              </w:rPr>
            </w:pPr>
            <w:r w:rsidRPr="00DB0619">
              <w:rPr>
                <w:rFonts w:ascii="ＭＳ ゴシック" w:eastAsia="ＭＳ ゴシック" w:hAnsi="ＭＳ ゴシック" w:cs="ＭＳ 明朝"/>
                <w:spacing w:val="2"/>
                <w:szCs w:val="21"/>
              </w:rPr>
              <w:t>3</w:t>
            </w:r>
          </w:p>
        </w:tc>
        <w:tc>
          <w:tcPr>
            <w:tcW w:w="6416" w:type="dxa"/>
          </w:tcPr>
          <w:p w14:paraId="46A4E5DA" w14:textId="1AA15139" w:rsidR="00DB0619" w:rsidRPr="00DB0619" w:rsidRDefault="00DB0619" w:rsidP="004465E1">
            <w:pPr>
              <w:rPr>
                <w:rFonts w:ascii="ＭＳ ゴシック" w:eastAsia="ＭＳ ゴシック" w:hAnsi="ＭＳ ゴシック"/>
                <w:spacing w:val="2"/>
                <w:sz w:val="20"/>
                <w:szCs w:val="21"/>
              </w:rPr>
            </w:pPr>
            <w:r w:rsidRPr="00DB0619">
              <w:rPr>
                <w:rFonts w:ascii="ＭＳ ゴシック" w:eastAsia="ＭＳ ゴシック" w:hAnsi="ＭＳ ゴシック"/>
                <w:spacing w:val="2"/>
                <w:sz w:val="20"/>
                <w:szCs w:val="21"/>
              </w:rPr>
              <w:t xml:space="preserve">ISO/IEC27001 </w:t>
            </w:r>
            <w:r w:rsidRPr="00DB0619">
              <w:rPr>
                <w:rFonts w:ascii="ＭＳ ゴシック" w:eastAsia="ＭＳ ゴシック" w:hAnsi="ＭＳ ゴシック" w:hint="eastAsia"/>
                <w:spacing w:val="2"/>
                <w:sz w:val="20"/>
                <w:szCs w:val="21"/>
              </w:rPr>
              <w:t>認証（国際標準）又は</w:t>
            </w:r>
            <w:r w:rsidRPr="00DB0619">
              <w:rPr>
                <w:rFonts w:ascii="ＭＳ ゴシック" w:eastAsia="ＭＳ ゴシック" w:hAnsi="ＭＳ ゴシック"/>
                <w:spacing w:val="2"/>
                <w:sz w:val="20"/>
                <w:szCs w:val="21"/>
              </w:rPr>
              <w:t xml:space="preserve"> JISQ27001（日本工業標準）</w:t>
            </w:r>
            <w:r w:rsidR="000F00BE">
              <w:rPr>
                <w:rFonts w:ascii="ＭＳ ゴシック" w:eastAsia="ＭＳ ゴシック" w:hAnsi="ＭＳ ゴシック" w:hint="eastAsia"/>
                <w:spacing w:val="2"/>
                <w:sz w:val="20"/>
                <w:szCs w:val="21"/>
              </w:rPr>
              <w:t>で要求される基準に準じる</w:t>
            </w:r>
            <w:r w:rsidR="004465E1">
              <w:rPr>
                <w:rFonts w:ascii="ＭＳ ゴシック" w:eastAsia="ＭＳ ゴシック" w:hAnsi="ＭＳ ゴシック" w:hint="eastAsia"/>
                <w:spacing w:val="2"/>
                <w:sz w:val="20"/>
                <w:szCs w:val="21"/>
              </w:rPr>
              <w:t>範囲</w:t>
            </w:r>
            <w:r w:rsidRPr="00DB0619">
              <w:rPr>
                <w:rFonts w:ascii="ＭＳ ゴシック" w:eastAsia="ＭＳ ゴシック" w:hAnsi="ＭＳ ゴシック"/>
                <w:spacing w:val="2"/>
                <w:sz w:val="20"/>
                <w:szCs w:val="21"/>
              </w:rPr>
              <w:t>において</w:t>
            </w:r>
            <w:r w:rsidR="00EF3114">
              <w:rPr>
                <w:rFonts w:ascii="ＭＳ ゴシック" w:eastAsia="ＭＳ ゴシック" w:hAnsi="ＭＳ ゴシック"/>
                <w:spacing w:val="2"/>
                <w:sz w:val="20"/>
                <w:szCs w:val="21"/>
              </w:rPr>
              <w:t>、</w:t>
            </w:r>
            <w:r w:rsidRPr="00DB0619">
              <w:rPr>
                <w:rFonts w:ascii="ＭＳ ゴシック" w:eastAsia="ＭＳ ゴシック" w:hAnsi="ＭＳ ゴシック"/>
                <w:spacing w:val="2"/>
                <w:sz w:val="20"/>
                <w:szCs w:val="21"/>
              </w:rPr>
              <w:t>資料閲覧を実施し</w:t>
            </w:r>
            <w:r w:rsidR="00227BBA">
              <w:rPr>
                <w:rFonts w:ascii="ＭＳ ゴシック" w:eastAsia="ＭＳ ゴシック" w:hAnsi="ＭＳ ゴシック" w:hint="eastAsia"/>
                <w:spacing w:val="2"/>
                <w:sz w:val="20"/>
                <w:szCs w:val="21"/>
              </w:rPr>
              <w:t>た</w:t>
            </w:r>
            <w:r w:rsidRPr="00DB0619">
              <w:rPr>
                <w:rFonts w:ascii="ＭＳ ゴシック" w:eastAsia="ＭＳ ゴシック" w:hAnsi="ＭＳ ゴシック"/>
                <w:spacing w:val="2"/>
                <w:sz w:val="20"/>
                <w:szCs w:val="21"/>
              </w:rPr>
              <w:t>。</w:t>
            </w:r>
          </w:p>
        </w:tc>
        <w:tc>
          <w:tcPr>
            <w:tcW w:w="2185" w:type="dxa"/>
          </w:tcPr>
          <w:p w14:paraId="3F12C6D2" w14:textId="77777777" w:rsidR="00DB0619" w:rsidRPr="00DB0619" w:rsidRDefault="00DB0619" w:rsidP="00DB0619">
            <w:pPr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</w:tr>
      <w:tr w:rsidR="00DB0619" w:rsidRPr="00DB0619" w14:paraId="5BF5A261" w14:textId="77777777" w:rsidTr="49445B3C">
        <w:trPr>
          <w:jc w:val="center"/>
        </w:trPr>
        <w:tc>
          <w:tcPr>
            <w:tcW w:w="939" w:type="dxa"/>
            <w:vAlign w:val="center"/>
          </w:tcPr>
          <w:p w14:paraId="273DC673" w14:textId="77777777" w:rsidR="00DB0619" w:rsidRPr="00DB0619" w:rsidRDefault="00DB0619" w:rsidP="00DB0619">
            <w:pPr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DB0619">
              <w:rPr>
                <w:rFonts w:ascii="ＭＳ ゴシック" w:eastAsia="ＭＳ ゴシック" w:hAnsi="ＭＳ ゴシック"/>
                <w:spacing w:val="2"/>
                <w:szCs w:val="21"/>
              </w:rPr>
              <w:t>4</w:t>
            </w:r>
          </w:p>
        </w:tc>
        <w:tc>
          <w:tcPr>
            <w:tcW w:w="6416" w:type="dxa"/>
          </w:tcPr>
          <w:p w14:paraId="07F2FF33" w14:textId="5FCDA0E7" w:rsidR="00DB0619" w:rsidRPr="00DB0619" w:rsidRDefault="6A5FE6ED" w:rsidP="000F00BE">
            <w:pPr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本件に係る</w:t>
            </w:r>
            <w:r w:rsidR="7CBAB702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情報提供依頼</w:t>
            </w:r>
            <w:r w:rsidR="1C48379A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以外の目的の範囲を超えて</w:t>
            </w:r>
            <w:r w:rsidR="00EF3114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、</w:t>
            </w:r>
            <w:r w:rsidR="00DB0619"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資料の持ち出し</w:t>
            </w:r>
            <w:r w:rsidR="00EF3114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、</w:t>
            </w:r>
            <w:r w:rsidR="1CBBD17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複製</w:t>
            </w:r>
            <w:r w:rsidR="00DB0619"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及び</w:t>
            </w:r>
            <w:r w:rsidR="2C2AE13B"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印刷</w:t>
            </w:r>
            <w:r w:rsidR="00DB0619"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を行っていない。また</w:t>
            </w:r>
            <w:r w:rsidR="00EF3114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、</w:t>
            </w:r>
            <w:r w:rsidR="00DB0619"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資料から知り得た情報を</w:t>
            </w:r>
            <w:r w:rsidR="2BCE8A14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資料閲覧者名簿記載</w:t>
            </w:r>
            <w:r w:rsidR="00DB0619"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の従業員以外の第三者に開示</w:t>
            </w:r>
            <w:r w:rsidR="00EF3114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、</w:t>
            </w:r>
            <w:r w:rsidR="00DB0619"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漏えい又は公開していない。</w:t>
            </w:r>
          </w:p>
        </w:tc>
        <w:tc>
          <w:tcPr>
            <w:tcW w:w="2185" w:type="dxa"/>
          </w:tcPr>
          <w:p w14:paraId="1034FDB4" w14:textId="77777777" w:rsidR="00DB0619" w:rsidRPr="00DB0619" w:rsidRDefault="00DB0619" w:rsidP="00DB0619">
            <w:pPr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</w:tr>
      <w:tr w:rsidR="00DB0619" w:rsidRPr="00DB0619" w14:paraId="50CC79A3" w14:textId="77777777" w:rsidTr="49445B3C">
        <w:trPr>
          <w:jc w:val="center"/>
        </w:trPr>
        <w:tc>
          <w:tcPr>
            <w:tcW w:w="939" w:type="dxa"/>
            <w:vAlign w:val="center"/>
          </w:tcPr>
          <w:p w14:paraId="796341B8" w14:textId="77777777" w:rsidR="00DB0619" w:rsidRPr="00DB0619" w:rsidRDefault="00DB0619" w:rsidP="00DB0619">
            <w:pPr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DB0619">
              <w:rPr>
                <w:rFonts w:ascii="ＭＳ ゴシック" w:eastAsia="ＭＳ ゴシック" w:hAnsi="ＭＳ ゴシック"/>
                <w:spacing w:val="2"/>
                <w:szCs w:val="21"/>
              </w:rPr>
              <w:t>5</w:t>
            </w:r>
          </w:p>
        </w:tc>
        <w:tc>
          <w:tcPr>
            <w:tcW w:w="6416" w:type="dxa"/>
          </w:tcPr>
          <w:p w14:paraId="6FDD31EB" w14:textId="77777777" w:rsidR="00DB0619" w:rsidRPr="00DB0619" w:rsidRDefault="00393BEF" w:rsidP="00DB0619">
            <w:pPr>
              <w:rPr>
                <w:rFonts w:ascii="ＭＳ ゴシック" w:eastAsia="ＭＳ ゴシック" w:hAnsi="ＭＳ ゴシック"/>
                <w:spacing w:val="2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1"/>
              </w:rPr>
              <w:t>資料</w:t>
            </w:r>
            <w:r w:rsidR="00DB0619" w:rsidRPr="00DB0619">
              <w:rPr>
                <w:rFonts w:ascii="ＭＳ ゴシック" w:eastAsia="ＭＳ ゴシック" w:hAnsi="ＭＳ ゴシック"/>
                <w:spacing w:val="2"/>
                <w:sz w:val="20"/>
                <w:szCs w:val="21"/>
              </w:rPr>
              <w:t>閲覧者名簿</w:t>
            </w:r>
            <w:r w:rsidR="00DB0619" w:rsidRPr="00DB0619">
              <w:rPr>
                <w:rFonts w:ascii="ＭＳ ゴシック" w:eastAsia="ＭＳ ゴシック" w:hAnsi="ＭＳ ゴシック" w:hint="eastAsia"/>
                <w:spacing w:val="2"/>
                <w:sz w:val="20"/>
                <w:szCs w:val="21"/>
              </w:rPr>
              <w:t>に記載したとおりの要員によって資料閲覧を実施し</w:t>
            </w:r>
            <w:r w:rsidR="00227BBA">
              <w:rPr>
                <w:rFonts w:ascii="ＭＳ ゴシック" w:eastAsia="ＭＳ ゴシック" w:hAnsi="ＭＳ ゴシック" w:hint="eastAsia"/>
                <w:spacing w:val="2"/>
                <w:sz w:val="20"/>
                <w:szCs w:val="21"/>
              </w:rPr>
              <w:t>た</w:t>
            </w:r>
            <w:r w:rsidR="00DB0619" w:rsidRPr="00DB0619">
              <w:rPr>
                <w:rFonts w:ascii="ＭＳ ゴシック" w:eastAsia="ＭＳ ゴシック" w:hAnsi="ＭＳ ゴシック" w:hint="eastAsia"/>
                <w:spacing w:val="2"/>
                <w:sz w:val="20"/>
                <w:szCs w:val="21"/>
              </w:rPr>
              <w:t>。</w:t>
            </w:r>
          </w:p>
        </w:tc>
        <w:tc>
          <w:tcPr>
            <w:tcW w:w="2185" w:type="dxa"/>
          </w:tcPr>
          <w:p w14:paraId="13D0EACD" w14:textId="77777777" w:rsidR="00DB0619" w:rsidRPr="00DB0619" w:rsidRDefault="00DB0619" w:rsidP="00DB0619">
            <w:pPr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</w:tr>
      <w:tr w:rsidR="00DB0619" w:rsidRPr="00DB0619" w14:paraId="615A14A5" w14:textId="77777777" w:rsidTr="49445B3C">
        <w:trPr>
          <w:jc w:val="center"/>
        </w:trPr>
        <w:tc>
          <w:tcPr>
            <w:tcW w:w="939" w:type="dxa"/>
            <w:vAlign w:val="center"/>
          </w:tcPr>
          <w:p w14:paraId="4F6340C6" w14:textId="77777777" w:rsidR="00DB0619" w:rsidRPr="00DB0619" w:rsidRDefault="00DB0619" w:rsidP="00DB0619">
            <w:pPr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DB06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6</w:t>
            </w:r>
          </w:p>
        </w:tc>
        <w:tc>
          <w:tcPr>
            <w:tcW w:w="6416" w:type="dxa"/>
          </w:tcPr>
          <w:p w14:paraId="2DB8CE9D" w14:textId="77777777" w:rsidR="00DB0619" w:rsidRPr="00DB0619" w:rsidRDefault="00EC48BF" w:rsidP="00DB0619">
            <w:pPr>
              <w:rPr>
                <w:rFonts w:ascii="ＭＳ ゴシック" w:eastAsia="ＭＳ ゴシック" w:hAnsi="ＭＳ ゴシック"/>
                <w:spacing w:val="2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1"/>
              </w:rPr>
              <w:t>全て</w:t>
            </w:r>
            <w:r w:rsidR="00DB0619" w:rsidRPr="00DB0619">
              <w:rPr>
                <w:rFonts w:ascii="ＭＳ ゴシック" w:eastAsia="ＭＳ ゴシック" w:hAnsi="ＭＳ ゴシック" w:hint="eastAsia"/>
                <w:spacing w:val="2"/>
                <w:sz w:val="20"/>
                <w:szCs w:val="21"/>
              </w:rPr>
              <w:t>の</w:t>
            </w:r>
            <w:r w:rsidR="00DB0619" w:rsidRPr="00DB0619">
              <w:rPr>
                <w:rFonts w:ascii="ＭＳ ゴシック" w:eastAsia="ＭＳ ゴシック" w:hAnsi="ＭＳ ゴシック"/>
                <w:spacing w:val="2"/>
                <w:sz w:val="20"/>
                <w:szCs w:val="21"/>
              </w:rPr>
              <w:t>閲覧者</w:t>
            </w:r>
            <w:r w:rsidR="00DB0619" w:rsidRPr="00DB0619">
              <w:rPr>
                <w:rFonts w:ascii="ＭＳ ゴシック" w:eastAsia="ＭＳ ゴシック" w:hAnsi="ＭＳ ゴシック" w:hint="eastAsia"/>
                <w:spacing w:val="2"/>
                <w:sz w:val="20"/>
                <w:szCs w:val="21"/>
              </w:rPr>
              <w:t>は誓約書</w:t>
            </w:r>
            <w:r w:rsidR="00DB0619" w:rsidRPr="00DB0619">
              <w:rPr>
                <w:rFonts w:ascii="ＭＳ ゴシック" w:eastAsia="ＭＳ ゴシック" w:hAnsi="ＭＳ ゴシック"/>
                <w:spacing w:val="2"/>
                <w:sz w:val="20"/>
                <w:szCs w:val="21"/>
              </w:rPr>
              <w:t>に定める条件を確実に遵守</w:t>
            </w:r>
            <w:r w:rsidR="00DB0619" w:rsidRPr="00DB0619">
              <w:rPr>
                <w:rFonts w:ascii="ＭＳ ゴシック" w:eastAsia="ＭＳ ゴシック" w:hAnsi="ＭＳ ゴシック" w:hint="eastAsia"/>
                <w:spacing w:val="2"/>
                <w:sz w:val="20"/>
                <w:szCs w:val="21"/>
              </w:rPr>
              <w:t>し</w:t>
            </w:r>
            <w:r w:rsidR="00227BBA">
              <w:rPr>
                <w:rFonts w:ascii="ＭＳ ゴシック" w:eastAsia="ＭＳ ゴシック" w:hAnsi="ＭＳ ゴシック" w:hint="eastAsia"/>
                <w:spacing w:val="2"/>
                <w:sz w:val="20"/>
                <w:szCs w:val="21"/>
              </w:rPr>
              <w:t>た</w:t>
            </w:r>
            <w:r w:rsidR="00DB0619" w:rsidRPr="00DB0619">
              <w:rPr>
                <w:rFonts w:ascii="ＭＳ ゴシック" w:eastAsia="ＭＳ ゴシック" w:hAnsi="ＭＳ ゴシック"/>
                <w:spacing w:val="2"/>
                <w:sz w:val="20"/>
                <w:szCs w:val="21"/>
              </w:rPr>
              <w:t>。</w:t>
            </w:r>
          </w:p>
        </w:tc>
        <w:tc>
          <w:tcPr>
            <w:tcW w:w="2185" w:type="dxa"/>
          </w:tcPr>
          <w:p w14:paraId="25DB18FB" w14:textId="77777777" w:rsidR="00DB0619" w:rsidRPr="00DB0619" w:rsidRDefault="00DB0619" w:rsidP="00DB0619">
            <w:pPr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</w:tr>
      <w:tr w:rsidR="00DB0619" w:rsidRPr="00DB0619" w14:paraId="3A77FAB6" w14:textId="77777777" w:rsidTr="49445B3C">
        <w:trPr>
          <w:jc w:val="center"/>
        </w:trPr>
        <w:tc>
          <w:tcPr>
            <w:tcW w:w="939" w:type="dxa"/>
            <w:vAlign w:val="center"/>
          </w:tcPr>
          <w:p w14:paraId="57D6F860" w14:textId="77777777" w:rsidR="00DB0619" w:rsidRPr="00DB0619" w:rsidRDefault="00DB0619" w:rsidP="00DB0619">
            <w:pPr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DB0619">
              <w:rPr>
                <w:rFonts w:ascii="ＭＳ ゴシック" w:eastAsia="ＭＳ ゴシック" w:hAnsi="ＭＳ ゴシック"/>
                <w:spacing w:val="2"/>
                <w:szCs w:val="21"/>
              </w:rPr>
              <w:t>7</w:t>
            </w:r>
          </w:p>
        </w:tc>
        <w:tc>
          <w:tcPr>
            <w:tcW w:w="6416" w:type="dxa"/>
          </w:tcPr>
          <w:p w14:paraId="6D034D12" w14:textId="27D000B1" w:rsidR="00DB0619" w:rsidRPr="00DB0619" w:rsidRDefault="19A99F35" w:rsidP="00DB0619">
            <w:pPr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資料データを削除</w:t>
            </w:r>
            <w:r w:rsidR="00DB0619"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するに当たって</w:t>
            </w:r>
            <w:r w:rsidR="00EF3114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、</w:t>
            </w:r>
            <w:r w:rsidR="00DB0619"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確実にすべての情報を</w:t>
            </w:r>
            <w:r w:rsidR="076D857A"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削除</w:t>
            </w:r>
            <w:r w:rsidR="00DB0619"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し</w:t>
            </w:r>
            <w:r w:rsidR="00EF3114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、</w:t>
            </w:r>
            <w:r w:rsidR="00DB0619"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かつ</w:t>
            </w:r>
            <w:r w:rsidR="00EF3114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、</w:t>
            </w:r>
            <w:r w:rsidR="00DB0619"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複製等を保持していない。</w:t>
            </w:r>
          </w:p>
        </w:tc>
        <w:tc>
          <w:tcPr>
            <w:tcW w:w="2185" w:type="dxa"/>
          </w:tcPr>
          <w:p w14:paraId="32B08F58" w14:textId="77777777" w:rsidR="00DB0619" w:rsidRPr="00DB0619" w:rsidRDefault="00DB0619" w:rsidP="00DB0619">
            <w:pPr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</w:tr>
      <w:tr w:rsidR="00DB0619" w:rsidRPr="00DB0619" w14:paraId="52C96E5C" w14:textId="77777777" w:rsidTr="49445B3C">
        <w:trPr>
          <w:jc w:val="center"/>
        </w:trPr>
        <w:tc>
          <w:tcPr>
            <w:tcW w:w="939" w:type="dxa"/>
            <w:vAlign w:val="center"/>
          </w:tcPr>
          <w:p w14:paraId="27D9E67E" w14:textId="77777777" w:rsidR="00DB0619" w:rsidRPr="00DB0619" w:rsidRDefault="00844D3B" w:rsidP="00DB0619">
            <w:pPr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8</w:t>
            </w:r>
          </w:p>
        </w:tc>
        <w:tc>
          <w:tcPr>
            <w:tcW w:w="6416" w:type="dxa"/>
          </w:tcPr>
          <w:p w14:paraId="6D6C4976" w14:textId="57000AB7" w:rsidR="00DB0619" w:rsidRPr="00DB0619" w:rsidRDefault="56814C46" w:rsidP="00DB0619">
            <w:pPr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資料データ</w:t>
            </w:r>
            <w:r w:rsidR="00DB0619" w:rsidRPr="00DB0619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を紛失等していない。</w:t>
            </w:r>
          </w:p>
        </w:tc>
        <w:tc>
          <w:tcPr>
            <w:tcW w:w="2185" w:type="dxa"/>
          </w:tcPr>
          <w:p w14:paraId="6E4B1DF7" w14:textId="77777777" w:rsidR="00DB0619" w:rsidRPr="00DB0619" w:rsidRDefault="00DB0619" w:rsidP="00DB0619">
            <w:pPr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</w:tr>
    </w:tbl>
    <w:p w14:paraId="149BB357" w14:textId="77777777" w:rsidR="00C5242A" w:rsidRPr="00E87B25" w:rsidRDefault="00C5242A">
      <w:pPr>
        <w:rPr>
          <w:rFonts w:ascii="ＭＳ 明朝" w:eastAsia="ＭＳ 明朝" w:hAnsi="ＭＳ 明朝"/>
          <w:sz w:val="24"/>
          <w:szCs w:val="24"/>
        </w:rPr>
      </w:pPr>
    </w:p>
    <w:sectPr w:rsidR="00C5242A" w:rsidRPr="00E87B25" w:rsidSect="00262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843" w:right="1701" w:bottom="1560" w:left="1701" w:header="720" w:footer="720" w:gutter="0"/>
      <w:cols w:space="720"/>
      <w:titlePg/>
      <w:docGrid w:type="linesAndChars" w:linePitch="516" w:charSpace="4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D258F" w14:textId="77777777" w:rsidR="002A2473" w:rsidRDefault="002A2473" w:rsidP="00E87B25">
      <w:r>
        <w:separator/>
      </w:r>
    </w:p>
  </w:endnote>
  <w:endnote w:type="continuationSeparator" w:id="0">
    <w:p w14:paraId="1CC8630C" w14:textId="77777777" w:rsidR="002A2473" w:rsidRDefault="002A2473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1A2C0" w14:textId="77777777" w:rsidR="009D4FB6" w:rsidRDefault="009D4F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407FD" w14:textId="77777777" w:rsidR="007F0598" w:rsidRPr="005A1FB7" w:rsidRDefault="007F0598" w:rsidP="005A1F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AA69F" w14:textId="77777777" w:rsidR="007F0598" w:rsidRPr="005A1FB7" w:rsidRDefault="007F0598" w:rsidP="005A1F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2D433" w14:textId="77777777" w:rsidR="002A2473" w:rsidRDefault="002A2473" w:rsidP="00E87B25">
      <w:r>
        <w:separator/>
      </w:r>
    </w:p>
  </w:footnote>
  <w:footnote w:type="continuationSeparator" w:id="0">
    <w:p w14:paraId="56BA01A2" w14:textId="77777777" w:rsidR="002A2473" w:rsidRDefault="002A2473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1EF01" w14:textId="77777777" w:rsidR="009D4FB6" w:rsidRDefault="009D4F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CCA97" w14:textId="7B4A4465" w:rsidR="0093772A" w:rsidRPr="005A1FB7" w:rsidRDefault="0093772A" w:rsidP="005A1F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31B5" w14:textId="1308BE91" w:rsidR="009376CA" w:rsidRPr="005A1FB7" w:rsidRDefault="009376CA" w:rsidP="005A1F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15D3B"/>
    <w:multiLevelType w:val="hybridMultilevel"/>
    <w:tmpl w:val="E020D11C"/>
    <w:lvl w:ilvl="0" w:tplc="2D7C51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10445B4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19"/>
    <w:rsid w:val="00075BD7"/>
    <w:rsid w:val="000D067A"/>
    <w:rsid w:val="000F00BE"/>
    <w:rsid w:val="00177DDC"/>
    <w:rsid w:val="00216958"/>
    <w:rsid w:val="00227BBA"/>
    <w:rsid w:val="00262E84"/>
    <w:rsid w:val="002660FB"/>
    <w:rsid w:val="002A2473"/>
    <w:rsid w:val="002C41AA"/>
    <w:rsid w:val="002C5D83"/>
    <w:rsid w:val="002D2801"/>
    <w:rsid w:val="0031733F"/>
    <w:rsid w:val="00355135"/>
    <w:rsid w:val="00393BEF"/>
    <w:rsid w:val="00414C06"/>
    <w:rsid w:val="00427C29"/>
    <w:rsid w:val="004465E1"/>
    <w:rsid w:val="004A6E8B"/>
    <w:rsid w:val="004D71F0"/>
    <w:rsid w:val="004D79EB"/>
    <w:rsid w:val="004E5872"/>
    <w:rsid w:val="0053024B"/>
    <w:rsid w:val="00591A90"/>
    <w:rsid w:val="005A1FB7"/>
    <w:rsid w:val="00612867"/>
    <w:rsid w:val="0063581D"/>
    <w:rsid w:val="006A14EB"/>
    <w:rsid w:val="006B5B00"/>
    <w:rsid w:val="006C48F3"/>
    <w:rsid w:val="006F5504"/>
    <w:rsid w:val="00782130"/>
    <w:rsid w:val="007B5811"/>
    <w:rsid w:val="007E2930"/>
    <w:rsid w:val="007F0598"/>
    <w:rsid w:val="007F5559"/>
    <w:rsid w:val="00844D3B"/>
    <w:rsid w:val="00860D42"/>
    <w:rsid w:val="0089522B"/>
    <w:rsid w:val="008B25F8"/>
    <w:rsid w:val="00903859"/>
    <w:rsid w:val="00931E8E"/>
    <w:rsid w:val="009376CA"/>
    <w:rsid w:val="0093772A"/>
    <w:rsid w:val="009760B6"/>
    <w:rsid w:val="009A2517"/>
    <w:rsid w:val="009D4FB6"/>
    <w:rsid w:val="009E6AF8"/>
    <w:rsid w:val="00B233D9"/>
    <w:rsid w:val="00BB6DFC"/>
    <w:rsid w:val="00BC1AAA"/>
    <w:rsid w:val="00BD06F6"/>
    <w:rsid w:val="00C5242A"/>
    <w:rsid w:val="00D549A9"/>
    <w:rsid w:val="00DB0619"/>
    <w:rsid w:val="00DB3171"/>
    <w:rsid w:val="00DF0CBF"/>
    <w:rsid w:val="00E87B25"/>
    <w:rsid w:val="00EB550C"/>
    <w:rsid w:val="00EB6AA8"/>
    <w:rsid w:val="00EC48BF"/>
    <w:rsid w:val="00ED6CF5"/>
    <w:rsid w:val="00ED6F54"/>
    <w:rsid w:val="00EF3114"/>
    <w:rsid w:val="00F106E4"/>
    <w:rsid w:val="00F209CB"/>
    <w:rsid w:val="00F57A49"/>
    <w:rsid w:val="00FA10F8"/>
    <w:rsid w:val="00FD4E5F"/>
    <w:rsid w:val="00FD61EE"/>
    <w:rsid w:val="0274DA76"/>
    <w:rsid w:val="035714CB"/>
    <w:rsid w:val="0411F6A9"/>
    <w:rsid w:val="072097DE"/>
    <w:rsid w:val="076D857A"/>
    <w:rsid w:val="0A45A831"/>
    <w:rsid w:val="0A5838A0"/>
    <w:rsid w:val="0DD35A68"/>
    <w:rsid w:val="0DE84DE9"/>
    <w:rsid w:val="0FDBA4B7"/>
    <w:rsid w:val="11FB29B2"/>
    <w:rsid w:val="173CE2C6"/>
    <w:rsid w:val="18EC7A40"/>
    <w:rsid w:val="19A99F35"/>
    <w:rsid w:val="1C48379A"/>
    <w:rsid w:val="1CBBD179"/>
    <w:rsid w:val="1EE4C4E6"/>
    <w:rsid w:val="1F8BBCAA"/>
    <w:rsid w:val="26414E18"/>
    <w:rsid w:val="2BCE8A14"/>
    <w:rsid w:val="2C2AE13B"/>
    <w:rsid w:val="2CC52A5E"/>
    <w:rsid w:val="2ECFD48E"/>
    <w:rsid w:val="2FB24F1C"/>
    <w:rsid w:val="2FC0E01B"/>
    <w:rsid w:val="30CF094D"/>
    <w:rsid w:val="31D93E31"/>
    <w:rsid w:val="36BC474B"/>
    <w:rsid w:val="3803FC62"/>
    <w:rsid w:val="3A9156AD"/>
    <w:rsid w:val="3C9B507D"/>
    <w:rsid w:val="428B4EF4"/>
    <w:rsid w:val="49445B3C"/>
    <w:rsid w:val="4AD21A19"/>
    <w:rsid w:val="50558630"/>
    <w:rsid w:val="56814C46"/>
    <w:rsid w:val="57DE7796"/>
    <w:rsid w:val="58C7BE86"/>
    <w:rsid w:val="5D10F61A"/>
    <w:rsid w:val="63F95089"/>
    <w:rsid w:val="6463DFF9"/>
    <w:rsid w:val="6619B5B3"/>
    <w:rsid w:val="691AD787"/>
    <w:rsid w:val="6A5FE6ED"/>
    <w:rsid w:val="6CA1409F"/>
    <w:rsid w:val="6D0A2260"/>
    <w:rsid w:val="71E1C8F4"/>
    <w:rsid w:val="72886F9D"/>
    <w:rsid w:val="73F3762C"/>
    <w:rsid w:val="74A3287B"/>
    <w:rsid w:val="74A76CD4"/>
    <w:rsid w:val="799E5FE6"/>
    <w:rsid w:val="7BDB0146"/>
    <w:rsid w:val="7CA70887"/>
    <w:rsid w:val="7CBAB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755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DB0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1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A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7BB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1733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733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733F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73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7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2025-05-08T02:55:00Z</dcterms:created>
  <dcterms:modified xsi:type="dcterms:W3CDTF">2025-05-08T02:55:00Z</dcterms:modified>
</cp:coreProperties>
</file>