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AD" w:rsidRPr="00976CAD" w:rsidRDefault="00976CAD" w:rsidP="00976CAD">
      <w:pPr>
        <w:pStyle w:val="a3"/>
        <w:rPr>
          <w:rFonts w:ascii="ＭＳ 明朝" w:hAnsi="ＭＳ 明朝" w:hint="eastAsia"/>
          <w:bCs/>
        </w:rPr>
      </w:pPr>
      <w:bookmarkStart w:id="0" w:name="_GoBack"/>
      <w:bookmarkEnd w:id="0"/>
      <w:r w:rsidRPr="00976CAD">
        <w:rPr>
          <w:rFonts w:ascii="ＭＳ 明朝" w:hAnsi="ＭＳ 明朝" w:hint="eastAsia"/>
          <w:bCs/>
        </w:rPr>
        <w:t>【売買代金債権（継続的売買契約）】</w:t>
      </w:r>
    </w:p>
    <w:p w:rsidR="00976CAD" w:rsidRDefault="00976CAD" w:rsidP="00976CAD">
      <w:pPr>
        <w:pStyle w:val="a3"/>
        <w:rPr>
          <w:rFonts w:ascii="ＭＳ 明朝" w:hAnsi="ＭＳ 明朝"/>
          <w:bCs/>
        </w:rPr>
      </w:pPr>
    </w:p>
    <w:p w:rsidR="00976CAD" w:rsidRPr="00976CAD" w:rsidRDefault="00976CAD" w:rsidP="00976CAD">
      <w:pPr>
        <w:pStyle w:val="a3"/>
        <w:rPr>
          <w:rFonts w:ascii="ＭＳ 明朝" w:hAnsi="ＭＳ 明朝" w:hint="eastAsia"/>
          <w:bCs/>
        </w:rPr>
      </w:pPr>
    </w:p>
    <w:p w:rsidR="00976CAD" w:rsidRPr="00976CAD" w:rsidRDefault="00976CAD" w:rsidP="00976CAD">
      <w:pPr>
        <w:pStyle w:val="a3"/>
        <w:jc w:val="center"/>
        <w:rPr>
          <w:rFonts w:ascii="ＭＳ 明朝" w:hAnsi="ＭＳ 明朝" w:hint="eastAsia"/>
          <w:bCs/>
          <w:sz w:val="30"/>
          <w:szCs w:val="30"/>
        </w:rPr>
      </w:pPr>
      <w:r w:rsidRPr="00976CAD">
        <w:rPr>
          <w:rFonts w:ascii="ＭＳ 明朝" w:hAnsi="ＭＳ 明朝" w:hint="eastAsia"/>
          <w:bCs/>
          <w:sz w:val="30"/>
          <w:szCs w:val="30"/>
        </w:rPr>
        <w:t>差 押 債 権 目 録</w:t>
      </w:r>
    </w:p>
    <w:p w:rsidR="00976CAD" w:rsidRPr="00976CAD" w:rsidRDefault="00976CAD" w:rsidP="00976CAD">
      <w:pPr>
        <w:pStyle w:val="a3"/>
        <w:rPr>
          <w:rFonts w:ascii="ＭＳ 明朝" w:hAnsi="ＭＳ 明朝"/>
          <w:bCs/>
        </w:rPr>
      </w:pPr>
    </w:p>
    <w:p w:rsidR="00976CAD" w:rsidRDefault="00976CAD" w:rsidP="00976CAD">
      <w:pPr>
        <w:pStyle w:val="a3"/>
        <w:rPr>
          <w:rFonts w:ascii="ＭＳ 明朝" w:hAnsi="ＭＳ 明朝"/>
          <w:bCs/>
        </w:rPr>
      </w:pPr>
    </w:p>
    <w:p w:rsidR="00976CAD" w:rsidRDefault="00976CAD" w:rsidP="00976CAD">
      <w:pPr>
        <w:pStyle w:val="a3"/>
        <w:rPr>
          <w:rFonts w:ascii="ＭＳ 明朝" w:hAnsi="ＭＳ 明朝"/>
          <w:bCs/>
        </w:rPr>
      </w:pPr>
      <w:r w:rsidRPr="00976CAD">
        <w:rPr>
          <w:rFonts w:ascii="ＭＳ 明朝" w:hAnsi="ＭＳ 明朝" w:hint="eastAsia"/>
          <w:bCs/>
        </w:rPr>
        <w:t>金　　　　　　　　　　円</w:t>
      </w:r>
    </w:p>
    <w:p w:rsidR="002D3559" w:rsidRPr="00976CAD" w:rsidRDefault="002D3559" w:rsidP="00976CAD">
      <w:pPr>
        <w:pStyle w:val="a3"/>
        <w:rPr>
          <w:rFonts w:ascii="ＭＳ 明朝" w:hAnsi="ＭＳ 明朝" w:hint="eastAsia"/>
          <w:bCs/>
        </w:rPr>
      </w:pPr>
    </w:p>
    <w:p w:rsidR="00976CAD" w:rsidRDefault="00976CAD" w:rsidP="00976CAD">
      <w:pPr>
        <w:pStyle w:val="a3"/>
        <w:ind w:firstLineChars="100" w:firstLine="250"/>
        <w:rPr>
          <w:rFonts w:ascii="ＭＳ 明朝" w:hAnsi="ＭＳ 明朝"/>
          <w:bCs/>
        </w:rPr>
      </w:pPr>
      <w:r w:rsidRPr="00976CAD">
        <w:rPr>
          <w:rFonts w:ascii="ＭＳ 明朝" w:hAnsi="ＭＳ 明朝" w:hint="eastAsia"/>
          <w:bCs/>
        </w:rPr>
        <w:t>債務者と第三債務者間の継続的売買契約に基づき，債務者が第三債務者に対して有する　　　　　　　　　　　　の売掛代金債権にして，本命令送達日以降６か月以内に支払期の到来するものにして，支払期の早いものから順次頭書金額に満つるまで</w:t>
      </w:r>
    </w:p>
    <w:p w:rsidR="002D3559" w:rsidRDefault="002D3559" w:rsidP="002D3559">
      <w:pPr>
        <w:pStyle w:val="a3"/>
        <w:rPr>
          <w:rFonts w:ascii="ＭＳ 明朝" w:hAnsi="ＭＳ 明朝" w:hint="eastAsia"/>
          <w:bCs/>
        </w:rPr>
      </w:pPr>
    </w:p>
    <w:p w:rsidR="00976CAD" w:rsidRPr="00976CAD" w:rsidRDefault="00976CAD" w:rsidP="00976CAD">
      <w:pPr>
        <w:pStyle w:val="a3"/>
        <w:rPr>
          <w:rFonts w:ascii="ＭＳ 明朝" w:hAnsi="ＭＳ 明朝" w:hint="eastAsia"/>
          <w:bCs/>
        </w:rPr>
      </w:pPr>
      <w:r>
        <w:rPr>
          <w:rFonts w:ascii="ＭＳ 明朝" w:hAnsi="ＭＳ 明朝"/>
          <w:bCs/>
        </w:rPr>
        <w:br w:type="page"/>
      </w:r>
      <w:r w:rsidRPr="00976CAD">
        <w:rPr>
          <w:rFonts w:ascii="ＭＳ 明朝" w:hAnsi="ＭＳ 明朝" w:hint="eastAsia"/>
          <w:bCs/>
        </w:rPr>
        <w:lastRenderedPageBreak/>
        <w:t>【請負代金債権】</w:t>
      </w:r>
    </w:p>
    <w:p w:rsidR="00976CAD" w:rsidRDefault="00976CAD" w:rsidP="00976CAD">
      <w:pPr>
        <w:pStyle w:val="a3"/>
        <w:rPr>
          <w:rFonts w:ascii="ＭＳ 明朝" w:hAnsi="ＭＳ 明朝"/>
          <w:bCs/>
        </w:rPr>
      </w:pPr>
    </w:p>
    <w:p w:rsidR="00976CAD" w:rsidRPr="00976CAD" w:rsidRDefault="00976CAD" w:rsidP="00976CAD">
      <w:pPr>
        <w:pStyle w:val="a3"/>
        <w:rPr>
          <w:rFonts w:ascii="ＭＳ 明朝" w:hAnsi="ＭＳ 明朝" w:hint="eastAsia"/>
          <w:bCs/>
        </w:rPr>
      </w:pPr>
    </w:p>
    <w:p w:rsidR="00976CAD" w:rsidRPr="00976CAD" w:rsidRDefault="00976CAD" w:rsidP="00976CAD">
      <w:pPr>
        <w:pStyle w:val="a3"/>
        <w:jc w:val="center"/>
        <w:rPr>
          <w:rFonts w:ascii="ＭＳ 明朝" w:hAnsi="ＭＳ 明朝" w:hint="eastAsia"/>
          <w:bCs/>
          <w:sz w:val="30"/>
          <w:szCs w:val="30"/>
        </w:rPr>
      </w:pPr>
      <w:r w:rsidRPr="00976CAD">
        <w:rPr>
          <w:rFonts w:ascii="ＭＳ 明朝" w:hAnsi="ＭＳ 明朝" w:hint="eastAsia"/>
          <w:bCs/>
          <w:sz w:val="30"/>
          <w:szCs w:val="30"/>
        </w:rPr>
        <w:t>差 押 債 権 目 録</w:t>
      </w:r>
    </w:p>
    <w:p w:rsidR="00976CAD" w:rsidRDefault="00976CAD" w:rsidP="00976CAD">
      <w:pPr>
        <w:pStyle w:val="a3"/>
        <w:rPr>
          <w:rFonts w:ascii="ＭＳ 明朝" w:hAnsi="ＭＳ 明朝"/>
          <w:bCs/>
        </w:rPr>
      </w:pPr>
    </w:p>
    <w:p w:rsidR="00976CAD" w:rsidRPr="00976CAD" w:rsidRDefault="00976CAD" w:rsidP="00976CAD">
      <w:pPr>
        <w:pStyle w:val="a3"/>
        <w:rPr>
          <w:rFonts w:ascii="ＭＳ 明朝" w:hAnsi="ＭＳ 明朝" w:hint="eastAsia"/>
          <w:bCs/>
        </w:rPr>
      </w:pPr>
    </w:p>
    <w:p w:rsidR="00976CAD" w:rsidRDefault="00976CAD" w:rsidP="00976CAD">
      <w:pPr>
        <w:pStyle w:val="a3"/>
        <w:rPr>
          <w:rFonts w:ascii="ＭＳ 明朝" w:hAnsi="ＭＳ 明朝"/>
          <w:bCs/>
        </w:rPr>
      </w:pPr>
      <w:r w:rsidRPr="00976CAD">
        <w:rPr>
          <w:rFonts w:ascii="ＭＳ 明朝" w:hAnsi="ＭＳ 明朝" w:hint="eastAsia"/>
          <w:bCs/>
        </w:rPr>
        <w:t>金　　　　　　　　　　円</w:t>
      </w:r>
    </w:p>
    <w:p w:rsidR="002D3559" w:rsidRPr="00976CAD" w:rsidRDefault="002D3559" w:rsidP="00976CAD">
      <w:pPr>
        <w:pStyle w:val="a3"/>
        <w:rPr>
          <w:rFonts w:ascii="ＭＳ 明朝" w:hAnsi="ＭＳ 明朝" w:hint="eastAsia"/>
          <w:bCs/>
        </w:rPr>
      </w:pPr>
    </w:p>
    <w:p w:rsidR="00976CAD" w:rsidRPr="00976CAD" w:rsidRDefault="00976CAD" w:rsidP="00976CAD">
      <w:pPr>
        <w:pStyle w:val="a3"/>
        <w:ind w:firstLineChars="100" w:firstLine="250"/>
        <w:rPr>
          <w:rFonts w:ascii="ＭＳ 明朝" w:hAnsi="ＭＳ 明朝" w:hint="eastAsia"/>
          <w:bCs/>
        </w:rPr>
      </w:pPr>
      <w:r w:rsidRPr="00976CAD">
        <w:rPr>
          <w:rFonts w:ascii="ＭＳ 明朝" w:hAnsi="ＭＳ 明朝" w:hint="eastAsia"/>
          <w:bCs/>
        </w:rPr>
        <w:t>債務者が第三債務者に対して有する債務者と第三債務者との間の下記工事の請負代金債権にして，支払期の早いものから頭書金額に満つるまで</w:t>
      </w:r>
    </w:p>
    <w:p w:rsidR="00976CAD" w:rsidRPr="00976CAD" w:rsidRDefault="00976CAD" w:rsidP="00976CAD">
      <w:pPr>
        <w:pStyle w:val="a3"/>
        <w:jc w:val="center"/>
        <w:rPr>
          <w:rFonts w:ascii="ＭＳ 明朝" w:hAnsi="ＭＳ 明朝" w:hint="eastAsia"/>
          <w:bCs/>
        </w:rPr>
      </w:pPr>
      <w:r w:rsidRPr="00976CAD">
        <w:rPr>
          <w:rFonts w:ascii="ＭＳ 明朝" w:hAnsi="ＭＳ 明朝" w:hint="eastAsia"/>
          <w:bCs/>
        </w:rPr>
        <w:t>記</w:t>
      </w:r>
    </w:p>
    <w:p w:rsidR="00976CAD" w:rsidRPr="00976CAD" w:rsidRDefault="00976CAD" w:rsidP="00976CAD">
      <w:pPr>
        <w:pStyle w:val="a3"/>
        <w:ind w:firstLineChars="100" w:firstLine="250"/>
        <w:rPr>
          <w:rFonts w:ascii="ＭＳ 明朝" w:hAnsi="ＭＳ 明朝" w:hint="eastAsia"/>
          <w:bCs/>
        </w:rPr>
      </w:pPr>
      <w:r w:rsidRPr="00976CAD">
        <w:rPr>
          <w:rFonts w:ascii="ＭＳ 明朝" w:hAnsi="ＭＳ 明朝" w:hint="eastAsia"/>
          <w:bCs/>
        </w:rPr>
        <w:t xml:space="preserve">工事名　　　</w:t>
      </w:r>
    </w:p>
    <w:p w:rsidR="00976CAD" w:rsidRPr="00976CAD" w:rsidRDefault="00976CAD" w:rsidP="00976CAD">
      <w:pPr>
        <w:pStyle w:val="a3"/>
        <w:ind w:firstLineChars="100" w:firstLine="250"/>
        <w:rPr>
          <w:rFonts w:ascii="ＭＳ 明朝" w:hAnsi="ＭＳ 明朝" w:hint="eastAsia"/>
          <w:bCs/>
        </w:rPr>
      </w:pPr>
      <w:r w:rsidRPr="00976CAD">
        <w:rPr>
          <w:rFonts w:ascii="ＭＳ 明朝" w:hAnsi="ＭＳ 明朝" w:hint="eastAsia"/>
          <w:bCs/>
        </w:rPr>
        <w:t>契約日　　　令和　　年　　月　　日</w:t>
      </w:r>
    </w:p>
    <w:p w:rsidR="00976CAD" w:rsidRPr="00976CAD" w:rsidRDefault="00976CAD" w:rsidP="00976CAD">
      <w:pPr>
        <w:pStyle w:val="a3"/>
        <w:ind w:firstLineChars="100" w:firstLine="250"/>
        <w:rPr>
          <w:rFonts w:ascii="ＭＳ 明朝" w:hAnsi="ＭＳ 明朝" w:hint="eastAsia"/>
          <w:bCs/>
        </w:rPr>
      </w:pPr>
      <w:r w:rsidRPr="00976CAD">
        <w:rPr>
          <w:rFonts w:ascii="ＭＳ 明朝" w:hAnsi="ＭＳ 明朝" w:hint="eastAsia"/>
          <w:bCs/>
        </w:rPr>
        <w:t xml:space="preserve">工事場所　　</w:t>
      </w:r>
    </w:p>
    <w:p w:rsidR="00976CAD" w:rsidRPr="00976CAD" w:rsidRDefault="00976CAD" w:rsidP="00976CAD">
      <w:pPr>
        <w:pStyle w:val="a3"/>
        <w:ind w:firstLineChars="100" w:firstLine="250"/>
        <w:rPr>
          <w:rFonts w:ascii="ＭＳ 明朝" w:hAnsi="ＭＳ 明朝" w:hint="eastAsia"/>
          <w:bCs/>
        </w:rPr>
      </w:pPr>
      <w:r w:rsidRPr="00976CAD">
        <w:rPr>
          <w:rFonts w:ascii="ＭＳ 明朝" w:hAnsi="ＭＳ 明朝" w:hint="eastAsia"/>
          <w:bCs/>
        </w:rPr>
        <w:t>工　期　　　令和　　年　　月　　日から令和　　年　　月　　日</w:t>
      </w:r>
      <w:r w:rsidR="00CD4D1A">
        <w:rPr>
          <w:rFonts w:ascii="ＭＳ 明朝" w:hAnsi="ＭＳ 明朝" w:hint="eastAsia"/>
          <w:bCs/>
        </w:rPr>
        <w:t>まで</w:t>
      </w:r>
    </w:p>
    <w:p w:rsidR="00976CAD" w:rsidRDefault="00976CAD" w:rsidP="00976CAD">
      <w:pPr>
        <w:pStyle w:val="a3"/>
        <w:ind w:firstLineChars="100" w:firstLine="250"/>
        <w:rPr>
          <w:rFonts w:ascii="ＭＳ 明朝" w:hAnsi="ＭＳ 明朝"/>
          <w:bCs/>
        </w:rPr>
      </w:pPr>
      <w:r w:rsidRPr="00976CAD">
        <w:rPr>
          <w:rFonts w:ascii="ＭＳ 明朝" w:hAnsi="ＭＳ 明朝" w:hint="eastAsia"/>
          <w:bCs/>
        </w:rPr>
        <w:t>工事代金　　金　　　　　　　　　円</w:t>
      </w:r>
    </w:p>
    <w:p w:rsidR="00A66153" w:rsidRDefault="00A66153" w:rsidP="00595990">
      <w:pPr>
        <w:pStyle w:val="a3"/>
        <w:rPr>
          <w:spacing w:val="0"/>
        </w:rPr>
      </w:pPr>
    </w:p>
    <w:sectPr w:rsidR="00A66153" w:rsidSect="00BC2821">
      <w:pgSz w:w="11906" w:h="16838"/>
      <w:pgMar w:top="1984" w:right="850" w:bottom="153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21"/>
    <w:rsid w:val="00194CF9"/>
    <w:rsid w:val="00283C78"/>
    <w:rsid w:val="00290B57"/>
    <w:rsid w:val="002B624A"/>
    <w:rsid w:val="002D3559"/>
    <w:rsid w:val="002F5BF4"/>
    <w:rsid w:val="004522E0"/>
    <w:rsid w:val="00552C6F"/>
    <w:rsid w:val="00595990"/>
    <w:rsid w:val="0069324A"/>
    <w:rsid w:val="00827CC7"/>
    <w:rsid w:val="008301EF"/>
    <w:rsid w:val="00874FD9"/>
    <w:rsid w:val="008A651D"/>
    <w:rsid w:val="00923A91"/>
    <w:rsid w:val="00976CAD"/>
    <w:rsid w:val="00A37A66"/>
    <w:rsid w:val="00A66153"/>
    <w:rsid w:val="00AC7864"/>
    <w:rsid w:val="00BC2821"/>
    <w:rsid w:val="00C0602C"/>
    <w:rsid w:val="00C66748"/>
    <w:rsid w:val="00CD4D1A"/>
    <w:rsid w:val="00E63D7E"/>
    <w:rsid w:val="00FA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68915B1A-99A9-4640-8548-203BA49B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3" w:lineRule="exact"/>
      <w:jc w:val="both"/>
    </w:pPr>
    <w:rPr>
      <w:rFonts w:ascii="Times New Roman" w:hAnsi="Times New Roman"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73D8B-46AF-4E49-97B2-87BF888B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cp:lastModifiedBy>太田　香澄</cp:lastModifiedBy>
  <cp:revision>2</cp:revision>
  <cp:lastPrinted>2015-01-13T01:26:00Z</cp:lastPrinted>
  <dcterms:created xsi:type="dcterms:W3CDTF">2025-03-13T07:40:00Z</dcterms:created>
  <dcterms:modified xsi:type="dcterms:W3CDTF">2025-03-13T07:40:00Z</dcterms:modified>
</cp:coreProperties>
</file>